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52C" w:rsidRPr="00B94298" w:rsidRDefault="00EC4A3F" w:rsidP="00B94298">
      <w:pPr>
        <w:spacing w:line="240" w:lineRule="auto"/>
        <w:ind w:firstLine="700"/>
        <w:jc w:val="center"/>
        <w:rPr>
          <w:rFonts w:ascii="Times New Roman" w:hAnsi="Times New Roman" w:cs="Times New Roman"/>
          <w:b/>
          <w:sz w:val="26"/>
          <w:szCs w:val="26"/>
        </w:rPr>
      </w:pPr>
      <w:r w:rsidRPr="00B94298">
        <w:rPr>
          <w:rFonts w:ascii="Times New Roman" w:hAnsi="Times New Roman" w:cs="Times New Roman"/>
          <w:b/>
          <w:sz w:val="26"/>
          <w:szCs w:val="26"/>
        </w:rPr>
        <w:t>АНАЛИТИЧЕСКАЯ СПРАВКА</w:t>
      </w:r>
    </w:p>
    <w:p w:rsidR="003E452C" w:rsidRPr="00B94298" w:rsidRDefault="00EC4A3F" w:rsidP="00B94298">
      <w:pPr>
        <w:spacing w:line="240" w:lineRule="auto"/>
        <w:jc w:val="center"/>
        <w:rPr>
          <w:rFonts w:ascii="Times New Roman" w:hAnsi="Times New Roman" w:cs="Times New Roman"/>
          <w:b/>
          <w:sz w:val="26"/>
          <w:szCs w:val="26"/>
        </w:rPr>
      </w:pPr>
      <w:r w:rsidRPr="00B94298">
        <w:rPr>
          <w:rFonts w:ascii="Times New Roman" w:hAnsi="Times New Roman" w:cs="Times New Roman"/>
          <w:b/>
          <w:sz w:val="26"/>
          <w:szCs w:val="26"/>
        </w:rPr>
        <w:t>по итогам независимой оценки качества образовательной деятельности муниципальных дошкольных образовательных организаций г. Коврова Владимирской области</w:t>
      </w:r>
    </w:p>
    <w:p w:rsidR="003E452C" w:rsidRPr="00B94298" w:rsidRDefault="00EC4A3F" w:rsidP="00B9429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xml:space="preserve"> </w:t>
      </w:r>
      <w:r w:rsidR="000914B7" w:rsidRPr="00B94298">
        <w:rPr>
          <w:rFonts w:ascii="Times New Roman" w:hAnsi="Times New Roman" w:cs="Times New Roman"/>
          <w:sz w:val="26"/>
          <w:szCs w:val="26"/>
        </w:rPr>
        <w:t xml:space="preserve">В соответствии с договором безвозмездного оказания услуг по проведению независимой оценки качества образовательной деятельности от «05» сентября 2017 года между Управлением образования администрации города Коврова и  Муниципальным бюджетным учреждением «Центр развития образования» Ковровского района (далее – ЦРО) в период с «05» сентября 2017 по «20» сентября 2017 года проведена независимая оценка качества образовательной деятельности </w:t>
      </w:r>
      <w:r w:rsidRPr="00B94298">
        <w:rPr>
          <w:rFonts w:ascii="Times New Roman" w:hAnsi="Times New Roman" w:cs="Times New Roman"/>
          <w:sz w:val="26"/>
          <w:szCs w:val="26"/>
        </w:rPr>
        <w:t>37 муниципальных дошкольных образовательных учреждений города Коврова Владимирской области (далее – ДОУ):</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 xml:space="preserve"> </w:t>
      </w:r>
    </w:p>
    <w:tbl>
      <w:tblPr>
        <w:tblStyle w:val="a5"/>
        <w:tblW w:w="10212" w:type="dxa"/>
        <w:tblInd w:w="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600"/>
      </w:tblPr>
      <w:tblGrid>
        <w:gridCol w:w="727"/>
        <w:gridCol w:w="3861"/>
        <w:gridCol w:w="3180"/>
        <w:gridCol w:w="2444"/>
      </w:tblGrid>
      <w:tr w:rsidR="003E452C" w:rsidRPr="00B94298" w:rsidTr="00B94298">
        <w:trPr>
          <w:trHeight w:val="599"/>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п/п</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Наименование организации</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Юридический адрес</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Руководитель организации</w:t>
            </w:r>
          </w:p>
        </w:tc>
      </w:tr>
      <w:tr w:rsidR="003E452C" w:rsidRPr="00B94298" w:rsidTr="00B94298">
        <w:trPr>
          <w:trHeight w:val="1497"/>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1</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автономное дошкольное образовательное учреждение детский сад № 1 города Коврова Владимирской области</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(МАДОУ № 1)</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601915,</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улица Строителей, д.39/2</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Мацола</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Алла Вячеславовна</w:t>
            </w:r>
          </w:p>
        </w:tc>
      </w:tr>
      <w:tr w:rsidR="003E452C" w:rsidRPr="00B94298" w:rsidTr="00B94298">
        <w:trPr>
          <w:trHeight w:val="1138"/>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2</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4</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4)</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601902,</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улица Ковровская, дом 5</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Ильинская</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Ольга Аркадьевна</w:t>
            </w:r>
          </w:p>
        </w:tc>
      </w:tr>
      <w:tr w:rsidR="003E452C" w:rsidRPr="00B94298" w:rsidTr="00B94298">
        <w:trPr>
          <w:trHeight w:val="1138"/>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3</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5</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5)</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601911,</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 xml:space="preserve"> Владимирская область, город Ковров, улица Грибоедова, дом 117-а</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Никулин</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Николай Андреевич</w:t>
            </w:r>
          </w:p>
        </w:tc>
      </w:tr>
      <w:tr w:rsidR="003E452C" w:rsidRPr="00B94298" w:rsidTr="00B94298">
        <w:trPr>
          <w:trHeight w:val="1138"/>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4</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6</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6)</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601903,</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улица Туманова, д.31-а</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Чалая</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Вера Владимировна</w:t>
            </w:r>
          </w:p>
        </w:tc>
      </w:tr>
      <w:tr w:rsidR="003E452C" w:rsidRPr="00B94298" w:rsidTr="00B94298">
        <w:trPr>
          <w:trHeight w:val="1138"/>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5</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8</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8)</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601901,</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улица 3 Интернационала, дом 4</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proofErr w:type="spellStart"/>
            <w:r w:rsidRPr="00B94298">
              <w:rPr>
                <w:rFonts w:ascii="Times New Roman" w:hAnsi="Times New Roman" w:cs="Times New Roman"/>
                <w:sz w:val="24"/>
                <w:szCs w:val="24"/>
              </w:rPr>
              <w:t>Луканина</w:t>
            </w:r>
            <w:proofErr w:type="spellEnd"/>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Ирина Анатольевна</w:t>
            </w:r>
          </w:p>
        </w:tc>
      </w:tr>
      <w:tr w:rsidR="003E452C" w:rsidRPr="00B94298" w:rsidTr="008B2B11">
        <w:trPr>
          <w:trHeight w:val="982"/>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9</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9)</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601900,</w:t>
            </w:r>
          </w:p>
          <w:p w:rsidR="003E452C" w:rsidRPr="00B94298" w:rsidRDefault="00EC4A3F" w:rsidP="008B2B11">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w:t>
            </w:r>
            <w:r w:rsidR="008B2B11">
              <w:rPr>
                <w:rFonts w:ascii="Times New Roman" w:hAnsi="Times New Roman" w:cs="Times New Roman"/>
                <w:sz w:val="24"/>
                <w:szCs w:val="24"/>
              </w:rPr>
              <w:t xml:space="preserve"> </w:t>
            </w:r>
            <w:r w:rsidRPr="00B94298">
              <w:rPr>
                <w:rFonts w:ascii="Times New Roman" w:hAnsi="Times New Roman" w:cs="Times New Roman"/>
                <w:sz w:val="24"/>
                <w:szCs w:val="24"/>
              </w:rPr>
              <w:t>улица Волго-Донская,</w:t>
            </w:r>
            <w:r w:rsidR="008B2B11">
              <w:rPr>
                <w:rFonts w:ascii="Times New Roman" w:hAnsi="Times New Roman" w:cs="Times New Roman"/>
                <w:sz w:val="24"/>
                <w:szCs w:val="24"/>
              </w:rPr>
              <w:t xml:space="preserve"> </w:t>
            </w:r>
            <w:r w:rsidRPr="00B94298">
              <w:rPr>
                <w:rFonts w:ascii="Times New Roman" w:hAnsi="Times New Roman" w:cs="Times New Roman"/>
                <w:sz w:val="24"/>
                <w:szCs w:val="24"/>
              </w:rPr>
              <w:t>дом 18а</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proofErr w:type="spellStart"/>
            <w:r w:rsidRPr="00B94298">
              <w:rPr>
                <w:rFonts w:ascii="Times New Roman" w:hAnsi="Times New Roman" w:cs="Times New Roman"/>
                <w:sz w:val="24"/>
                <w:szCs w:val="24"/>
              </w:rPr>
              <w:t>Овчинникова</w:t>
            </w:r>
            <w:proofErr w:type="spellEnd"/>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Татьяна Алексеевна</w:t>
            </w:r>
          </w:p>
        </w:tc>
      </w:tr>
      <w:tr w:rsidR="003E452C" w:rsidRPr="00B94298" w:rsidTr="00B94298">
        <w:trPr>
          <w:trHeight w:val="1417"/>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7</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10</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10)</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601900,</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проезд Урожайный/улица Первомайская, дом 5/36</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proofErr w:type="spellStart"/>
            <w:r w:rsidRPr="00B94298">
              <w:rPr>
                <w:rFonts w:ascii="Times New Roman" w:hAnsi="Times New Roman" w:cs="Times New Roman"/>
                <w:sz w:val="24"/>
                <w:szCs w:val="24"/>
              </w:rPr>
              <w:t>Щеткина</w:t>
            </w:r>
            <w:proofErr w:type="spellEnd"/>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Нина Сергеевна</w:t>
            </w:r>
          </w:p>
        </w:tc>
      </w:tr>
      <w:tr w:rsidR="003E452C" w:rsidRPr="00B94298" w:rsidTr="00B94298">
        <w:trPr>
          <w:trHeight w:val="1417"/>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8</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11</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11)</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601900,</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проезд Урожайный/улица Первомайская, дом 5/36</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proofErr w:type="spellStart"/>
            <w:r w:rsidRPr="00B94298">
              <w:rPr>
                <w:rFonts w:ascii="Times New Roman" w:hAnsi="Times New Roman" w:cs="Times New Roman"/>
                <w:sz w:val="24"/>
                <w:szCs w:val="24"/>
              </w:rPr>
              <w:t>Храпкова</w:t>
            </w:r>
            <w:proofErr w:type="spellEnd"/>
            <w:r w:rsidRPr="00B94298">
              <w:rPr>
                <w:rFonts w:ascii="Times New Roman" w:hAnsi="Times New Roman" w:cs="Times New Roman"/>
                <w:sz w:val="24"/>
                <w:szCs w:val="24"/>
              </w:rPr>
              <w:t xml:space="preserve"> Светлана Валерьевна</w:t>
            </w:r>
          </w:p>
        </w:tc>
      </w:tr>
      <w:tr w:rsidR="003E452C" w:rsidRPr="00B94298" w:rsidTr="008B2B11">
        <w:trPr>
          <w:trHeight w:val="968"/>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lastRenderedPageBreak/>
              <w:t>9</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12</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12)</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601911,</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улица Грибоедова, д.9-Б</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Кожевникова Екатерина Евгеньевна</w:t>
            </w:r>
          </w:p>
        </w:tc>
      </w:tr>
      <w:tr w:rsidR="003E452C" w:rsidRPr="00B94298" w:rsidTr="006E7FB8">
        <w:trPr>
          <w:trHeight w:val="1065"/>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10</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казённое дошкольное образовательное учреждение детский сад № 17</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(МКДОУ № 17)</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601902,</w:t>
            </w:r>
          </w:p>
          <w:p w:rsidR="003E452C" w:rsidRPr="00B94298" w:rsidRDefault="00EC4A3F" w:rsidP="006E7FB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 xml:space="preserve">Владимирская область, город Ковров, улица Суворова, дом 28 </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Меланьина Елена Алексеевна</w:t>
            </w:r>
          </w:p>
        </w:tc>
      </w:tr>
      <w:tr w:rsidR="003E452C" w:rsidRPr="00B94298" w:rsidTr="00B94298">
        <w:trPr>
          <w:trHeight w:val="1138"/>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11</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18</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18)</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601900,</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 xml:space="preserve">Владимирская область, город Ковров, улица </w:t>
            </w:r>
            <w:proofErr w:type="spellStart"/>
            <w:r w:rsidRPr="00B94298">
              <w:rPr>
                <w:rFonts w:ascii="Times New Roman" w:hAnsi="Times New Roman" w:cs="Times New Roman"/>
                <w:sz w:val="24"/>
                <w:szCs w:val="24"/>
              </w:rPr>
              <w:t>Либерецкая</w:t>
            </w:r>
            <w:proofErr w:type="spellEnd"/>
            <w:r w:rsidRPr="00B94298">
              <w:rPr>
                <w:rFonts w:ascii="Times New Roman" w:hAnsi="Times New Roman" w:cs="Times New Roman"/>
                <w:sz w:val="24"/>
                <w:szCs w:val="24"/>
              </w:rPr>
              <w:t>, дом 6</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Малышева</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Светлана Аркадьевна</w:t>
            </w:r>
          </w:p>
        </w:tc>
      </w:tr>
      <w:tr w:rsidR="003E452C" w:rsidRPr="00B94298" w:rsidTr="00B94298">
        <w:trPr>
          <w:trHeight w:val="1138"/>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12</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19</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19)</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601900,</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 xml:space="preserve">Владимирская область, город Ковров, улица </w:t>
            </w:r>
            <w:proofErr w:type="spellStart"/>
            <w:r w:rsidRPr="00B94298">
              <w:rPr>
                <w:rFonts w:ascii="Times New Roman" w:hAnsi="Times New Roman" w:cs="Times New Roman"/>
                <w:sz w:val="24"/>
                <w:szCs w:val="24"/>
              </w:rPr>
              <w:t>Талантова</w:t>
            </w:r>
            <w:proofErr w:type="spellEnd"/>
            <w:r w:rsidRPr="00B94298">
              <w:rPr>
                <w:rFonts w:ascii="Times New Roman" w:hAnsi="Times New Roman" w:cs="Times New Roman"/>
                <w:sz w:val="24"/>
                <w:szCs w:val="24"/>
              </w:rPr>
              <w:t>, дом 18</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Жукова Наталья Александровна</w:t>
            </w:r>
          </w:p>
        </w:tc>
      </w:tr>
      <w:tr w:rsidR="003E452C" w:rsidRPr="00B94298" w:rsidTr="00B94298">
        <w:trPr>
          <w:trHeight w:val="1035"/>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13</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22</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22)</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601979,</w:t>
            </w:r>
          </w:p>
          <w:p w:rsidR="003E452C" w:rsidRPr="00B94298" w:rsidRDefault="00EC4A3F" w:rsidP="00526B2C">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 xml:space="preserve"> Владимирская область</w:t>
            </w:r>
            <w:r w:rsidR="00526B2C">
              <w:rPr>
                <w:rFonts w:ascii="Times New Roman" w:hAnsi="Times New Roman" w:cs="Times New Roman"/>
                <w:sz w:val="24"/>
                <w:szCs w:val="24"/>
              </w:rPr>
              <w:t>,</w:t>
            </w:r>
            <w:r w:rsidRPr="00B94298">
              <w:rPr>
                <w:rFonts w:ascii="Times New Roman" w:hAnsi="Times New Roman" w:cs="Times New Roman"/>
                <w:sz w:val="24"/>
                <w:szCs w:val="24"/>
              </w:rPr>
              <w:t xml:space="preserve">  г</w:t>
            </w:r>
            <w:r w:rsidR="00B94298">
              <w:rPr>
                <w:rFonts w:ascii="Times New Roman" w:hAnsi="Times New Roman" w:cs="Times New Roman"/>
                <w:sz w:val="24"/>
                <w:szCs w:val="24"/>
              </w:rPr>
              <w:t>ород</w:t>
            </w:r>
            <w:r w:rsidRPr="00B94298">
              <w:rPr>
                <w:rFonts w:ascii="Times New Roman" w:hAnsi="Times New Roman" w:cs="Times New Roman"/>
                <w:sz w:val="24"/>
                <w:szCs w:val="24"/>
              </w:rPr>
              <w:t xml:space="preserve"> Ковров, ул</w:t>
            </w:r>
            <w:r w:rsidR="00526B2C">
              <w:rPr>
                <w:rFonts w:ascii="Times New Roman" w:hAnsi="Times New Roman" w:cs="Times New Roman"/>
                <w:sz w:val="24"/>
                <w:szCs w:val="24"/>
              </w:rPr>
              <w:t>ица</w:t>
            </w:r>
            <w:r w:rsidRPr="00B94298">
              <w:rPr>
                <w:rFonts w:ascii="Times New Roman" w:hAnsi="Times New Roman" w:cs="Times New Roman"/>
                <w:sz w:val="24"/>
                <w:szCs w:val="24"/>
              </w:rPr>
              <w:t xml:space="preserve"> Московская, д.6/1</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proofErr w:type="spellStart"/>
            <w:r w:rsidRPr="00B94298">
              <w:rPr>
                <w:rFonts w:ascii="Times New Roman" w:hAnsi="Times New Roman" w:cs="Times New Roman"/>
                <w:sz w:val="24"/>
                <w:szCs w:val="24"/>
              </w:rPr>
              <w:t>Корепанова</w:t>
            </w:r>
            <w:proofErr w:type="spellEnd"/>
            <w:r w:rsidRPr="00B94298">
              <w:rPr>
                <w:rFonts w:ascii="Times New Roman" w:hAnsi="Times New Roman" w:cs="Times New Roman"/>
                <w:sz w:val="24"/>
                <w:szCs w:val="24"/>
              </w:rPr>
              <w:t xml:space="preserve"> Ольга Николаевна</w:t>
            </w:r>
          </w:p>
        </w:tc>
      </w:tr>
      <w:tr w:rsidR="003E452C" w:rsidRPr="00B94298" w:rsidTr="00B94298">
        <w:trPr>
          <w:trHeight w:val="971"/>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14</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23</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23)</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601915,</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 xml:space="preserve"> Владимирская область, город Ковров, улица Еловая, дом 88/2 </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Маслова Светлана Александровна</w:t>
            </w:r>
          </w:p>
        </w:tc>
      </w:tr>
      <w:tr w:rsidR="003E452C" w:rsidRPr="00B94298" w:rsidTr="00B94298">
        <w:trPr>
          <w:trHeight w:val="1125"/>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15</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29</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29)</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601901,</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 xml:space="preserve">Владимирская область, город Ковров, улица Чернышевского, дом 6а </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Соловьева Людмила Анатольевна</w:t>
            </w:r>
          </w:p>
        </w:tc>
      </w:tr>
      <w:tr w:rsidR="003E452C" w:rsidRPr="00B94298" w:rsidTr="00B94298">
        <w:trPr>
          <w:trHeight w:val="1071"/>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16</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32</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32)</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601900,</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улица Никитина, дом 35</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proofErr w:type="spellStart"/>
            <w:r w:rsidRPr="00B94298">
              <w:rPr>
                <w:rFonts w:ascii="Times New Roman" w:hAnsi="Times New Roman" w:cs="Times New Roman"/>
                <w:sz w:val="24"/>
                <w:szCs w:val="24"/>
              </w:rPr>
              <w:t>Шулика</w:t>
            </w:r>
            <w:proofErr w:type="spellEnd"/>
            <w:r w:rsidRPr="00B94298">
              <w:rPr>
                <w:rFonts w:ascii="Times New Roman" w:hAnsi="Times New Roman" w:cs="Times New Roman"/>
                <w:sz w:val="24"/>
                <w:szCs w:val="24"/>
              </w:rPr>
              <w:t xml:space="preserve"> Елена Александровна</w:t>
            </w:r>
          </w:p>
        </w:tc>
      </w:tr>
      <w:tr w:rsidR="003E452C" w:rsidRPr="00B94298" w:rsidTr="00B94298">
        <w:trPr>
          <w:trHeight w:val="1138"/>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17</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33</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33)</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600909,</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улица Калинина, дом 2</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proofErr w:type="spellStart"/>
            <w:r w:rsidRPr="00B94298">
              <w:rPr>
                <w:rFonts w:ascii="Times New Roman" w:hAnsi="Times New Roman" w:cs="Times New Roman"/>
                <w:sz w:val="24"/>
                <w:szCs w:val="24"/>
              </w:rPr>
              <w:t>Шуралева</w:t>
            </w:r>
            <w:proofErr w:type="spellEnd"/>
            <w:r w:rsidRPr="00B94298">
              <w:rPr>
                <w:rFonts w:ascii="Times New Roman" w:hAnsi="Times New Roman" w:cs="Times New Roman"/>
                <w:sz w:val="24"/>
                <w:szCs w:val="24"/>
              </w:rPr>
              <w:t xml:space="preserve"> Екатерина Сергеевна</w:t>
            </w:r>
          </w:p>
        </w:tc>
      </w:tr>
      <w:tr w:rsidR="003E452C" w:rsidRPr="00B94298" w:rsidTr="00B94298">
        <w:trPr>
          <w:trHeight w:val="1138"/>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18</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34</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34)</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601907,</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улица Белинского, дом 11 В</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Шишлова Марина Васильевна</w:t>
            </w:r>
          </w:p>
        </w:tc>
      </w:tr>
      <w:tr w:rsidR="003E452C" w:rsidRPr="00B94298" w:rsidTr="00B94298">
        <w:trPr>
          <w:trHeight w:val="1138"/>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19</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35</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35)</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601909,</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улица Маяковского, дом 114</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Мамонтова Ирина Юрьевна</w:t>
            </w:r>
          </w:p>
        </w:tc>
      </w:tr>
      <w:tr w:rsidR="003E452C" w:rsidRPr="00B94298" w:rsidTr="00B94298">
        <w:trPr>
          <w:trHeight w:val="1417"/>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20</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36</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36)</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601903,</w:t>
            </w:r>
          </w:p>
          <w:p w:rsidR="003E452C" w:rsidRPr="00B94298" w:rsidRDefault="00B94298" w:rsidP="00B9429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Владимирская область, </w:t>
            </w:r>
            <w:r w:rsidR="00EC4A3F" w:rsidRPr="00B94298">
              <w:rPr>
                <w:rFonts w:ascii="Times New Roman" w:hAnsi="Times New Roman" w:cs="Times New Roman"/>
                <w:sz w:val="24"/>
                <w:szCs w:val="24"/>
              </w:rPr>
              <w:t>город Ковров, улица Молодогвардейская,</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дом 6</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Горбунова Элла Евгеньевна</w:t>
            </w:r>
          </w:p>
        </w:tc>
      </w:tr>
      <w:tr w:rsidR="003E452C" w:rsidRPr="00B94298" w:rsidTr="00B94298">
        <w:trPr>
          <w:trHeight w:val="1138"/>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lastRenderedPageBreak/>
              <w:t>21</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37</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37)</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601909,</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улица Гастелло, дом 7</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Селезнева Валентина Михайловна</w:t>
            </w:r>
          </w:p>
        </w:tc>
      </w:tr>
      <w:tr w:rsidR="003E452C" w:rsidRPr="00B94298" w:rsidTr="00B94298">
        <w:trPr>
          <w:trHeight w:val="1138"/>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22</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38</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38)</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601914,</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улица 2-ая Запольная, дом 6</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proofErr w:type="spellStart"/>
            <w:r w:rsidRPr="00B94298">
              <w:rPr>
                <w:rFonts w:ascii="Times New Roman" w:hAnsi="Times New Roman" w:cs="Times New Roman"/>
                <w:sz w:val="24"/>
                <w:szCs w:val="24"/>
              </w:rPr>
              <w:t>Чехонадских</w:t>
            </w:r>
            <w:proofErr w:type="spellEnd"/>
            <w:r w:rsidRPr="00B94298">
              <w:rPr>
                <w:rFonts w:ascii="Times New Roman" w:hAnsi="Times New Roman" w:cs="Times New Roman"/>
                <w:sz w:val="24"/>
                <w:szCs w:val="24"/>
              </w:rPr>
              <w:t xml:space="preserve"> Галина Владимировна</w:t>
            </w:r>
          </w:p>
        </w:tc>
      </w:tr>
      <w:tr w:rsidR="003E452C" w:rsidRPr="00B94298" w:rsidTr="00B94298">
        <w:trPr>
          <w:trHeight w:val="1138"/>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23</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39</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39)</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601901,</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улица Циолковского, дом 42</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proofErr w:type="spellStart"/>
            <w:r w:rsidRPr="00B94298">
              <w:rPr>
                <w:rFonts w:ascii="Times New Roman" w:hAnsi="Times New Roman" w:cs="Times New Roman"/>
                <w:sz w:val="24"/>
                <w:szCs w:val="24"/>
              </w:rPr>
              <w:t>Авагбе</w:t>
            </w:r>
            <w:proofErr w:type="spellEnd"/>
            <w:r w:rsidRPr="00B94298">
              <w:rPr>
                <w:rFonts w:ascii="Times New Roman" w:hAnsi="Times New Roman" w:cs="Times New Roman"/>
                <w:sz w:val="24"/>
                <w:szCs w:val="24"/>
              </w:rPr>
              <w:t xml:space="preserve"> Марина </w:t>
            </w:r>
            <w:proofErr w:type="spellStart"/>
            <w:r w:rsidRPr="00B94298">
              <w:rPr>
                <w:rFonts w:ascii="Times New Roman" w:hAnsi="Times New Roman" w:cs="Times New Roman"/>
                <w:sz w:val="24"/>
                <w:szCs w:val="24"/>
              </w:rPr>
              <w:t>Нарьевна</w:t>
            </w:r>
            <w:proofErr w:type="spellEnd"/>
          </w:p>
        </w:tc>
      </w:tr>
      <w:tr w:rsidR="003E452C" w:rsidRPr="00B94298" w:rsidTr="00B94298">
        <w:trPr>
          <w:trHeight w:val="1138"/>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24</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41</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41)</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601901,</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улица Ногина, дом 54</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proofErr w:type="spellStart"/>
            <w:r w:rsidRPr="00B94298">
              <w:rPr>
                <w:rFonts w:ascii="Times New Roman" w:hAnsi="Times New Roman" w:cs="Times New Roman"/>
                <w:sz w:val="24"/>
                <w:szCs w:val="24"/>
              </w:rPr>
              <w:t>Баунина</w:t>
            </w:r>
            <w:proofErr w:type="spellEnd"/>
            <w:r w:rsidRPr="00B94298">
              <w:rPr>
                <w:rFonts w:ascii="Times New Roman" w:hAnsi="Times New Roman" w:cs="Times New Roman"/>
                <w:sz w:val="24"/>
                <w:szCs w:val="24"/>
              </w:rPr>
              <w:t xml:space="preserve"> Наталья Анатольевна</w:t>
            </w:r>
          </w:p>
        </w:tc>
      </w:tr>
      <w:tr w:rsidR="003E452C" w:rsidRPr="00B94298" w:rsidTr="00B94298">
        <w:trPr>
          <w:trHeight w:val="1138"/>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25</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43</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43)</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601903,</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улица Волго-Донская, дом 19</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Плотских Ольга Михайловна</w:t>
            </w:r>
          </w:p>
        </w:tc>
      </w:tr>
      <w:tr w:rsidR="003E452C" w:rsidRPr="00B94298" w:rsidTr="00B94298">
        <w:trPr>
          <w:trHeight w:val="1138"/>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26</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44</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44)</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601911,</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улица Моховая, дом 2/7</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proofErr w:type="spellStart"/>
            <w:r w:rsidRPr="00B94298">
              <w:rPr>
                <w:rFonts w:ascii="Times New Roman" w:hAnsi="Times New Roman" w:cs="Times New Roman"/>
                <w:sz w:val="24"/>
                <w:szCs w:val="24"/>
              </w:rPr>
              <w:t>Бударина</w:t>
            </w:r>
            <w:proofErr w:type="spellEnd"/>
            <w:r w:rsidRPr="00B94298">
              <w:rPr>
                <w:rFonts w:ascii="Times New Roman" w:hAnsi="Times New Roman" w:cs="Times New Roman"/>
                <w:sz w:val="24"/>
                <w:szCs w:val="24"/>
              </w:rPr>
              <w:t xml:space="preserve"> Татьяна Алексеевна</w:t>
            </w:r>
          </w:p>
        </w:tc>
      </w:tr>
      <w:tr w:rsidR="003E452C" w:rsidRPr="00B94298" w:rsidTr="00B94298">
        <w:trPr>
          <w:trHeight w:val="1138"/>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27</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46</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46)</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601900,</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улица Первомайская, дом 22</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Вуколова</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Ольга Борисовна</w:t>
            </w:r>
          </w:p>
        </w:tc>
      </w:tr>
      <w:tr w:rsidR="003E452C" w:rsidRPr="00B94298" w:rsidTr="00B94298">
        <w:trPr>
          <w:trHeight w:val="1138"/>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28</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47</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47)</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601909,</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улица Гастелло, дом 11</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Симонова</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Елена Петровна</w:t>
            </w:r>
          </w:p>
        </w:tc>
      </w:tr>
      <w:tr w:rsidR="003E452C" w:rsidRPr="00B94298" w:rsidTr="00B94298">
        <w:trPr>
          <w:trHeight w:val="1138"/>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29</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48</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48)</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601911,</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улица Космонавтов, дом 6/4</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proofErr w:type="spellStart"/>
            <w:r w:rsidRPr="00B94298">
              <w:rPr>
                <w:rFonts w:ascii="Times New Roman" w:hAnsi="Times New Roman" w:cs="Times New Roman"/>
                <w:sz w:val="24"/>
                <w:szCs w:val="24"/>
              </w:rPr>
              <w:t>Манакина</w:t>
            </w:r>
            <w:proofErr w:type="spellEnd"/>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Екатерина Александровна</w:t>
            </w:r>
          </w:p>
        </w:tc>
      </w:tr>
      <w:tr w:rsidR="003E452C" w:rsidRPr="00B94298" w:rsidTr="00B94298">
        <w:trPr>
          <w:trHeight w:val="1199"/>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30</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49</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49)</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601915,</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улица Восточная, дом 52, корпус 8</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Горшкова</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Мария Ивановна</w:t>
            </w:r>
          </w:p>
        </w:tc>
      </w:tr>
      <w:tr w:rsidR="003E452C" w:rsidRPr="00B94298" w:rsidTr="00B94298">
        <w:trPr>
          <w:trHeight w:val="1138"/>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31</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51</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51)</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601916,</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улица Урожайная, дом 18</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Самойлова Ольга Аркадьевна</w:t>
            </w:r>
          </w:p>
        </w:tc>
      </w:tr>
      <w:tr w:rsidR="003E452C" w:rsidRPr="00B94298" w:rsidTr="00B94298">
        <w:trPr>
          <w:trHeight w:val="1138"/>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32</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52</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52)</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601901,</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проспект Ленина, дом 46-а</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Зимина</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Татьяна Владимировна</w:t>
            </w:r>
          </w:p>
        </w:tc>
      </w:tr>
      <w:tr w:rsidR="003E452C" w:rsidRPr="00B94298" w:rsidTr="00B94298">
        <w:trPr>
          <w:trHeight w:val="1138"/>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33</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казенное дошкольное образовательное учреждение детский сад № 53</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(МКДОУ № 53)</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601901,</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улица Лопатина, дом 36</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Казанская</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Татьяна Васильевна</w:t>
            </w:r>
          </w:p>
        </w:tc>
      </w:tr>
      <w:tr w:rsidR="003E452C" w:rsidRPr="00B94298" w:rsidTr="00B94298">
        <w:trPr>
          <w:trHeight w:val="1138"/>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34</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54</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54)</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601907, Владимирская область, город Ковров, улица Белинского, дом 20</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proofErr w:type="spellStart"/>
            <w:r w:rsidRPr="00B94298">
              <w:rPr>
                <w:rFonts w:ascii="Times New Roman" w:hAnsi="Times New Roman" w:cs="Times New Roman"/>
                <w:sz w:val="24"/>
                <w:szCs w:val="24"/>
              </w:rPr>
              <w:t>Коротанова</w:t>
            </w:r>
            <w:proofErr w:type="spellEnd"/>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Наталья Владимировна</w:t>
            </w:r>
          </w:p>
        </w:tc>
      </w:tr>
      <w:tr w:rsidR="003E452C" w:rsidRPr="00B94298" w:rsidTr="00B94298">
        <w:trPr>
          <w:trHeight w:val="1138"/>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35</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55</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55)</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601903,</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улица Крупской, дом 38</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proofErr w:type="spellStart"/>
            <w:r w:rsidRPr="00B94298">
              <w:rPr>
                <w:rFonts w:ascii="Times New Roman" w:hAnsi="Times New Roman" w:cs="Times New Roman"/>
                <w:sz w:val="24"/>
                <w:szCs w:val="24"/>
              </w:rPr>
              <w:t>Холодилова</w:t>
            </w:r>
            <w:proofErr w:type="spellEnd"/>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Елена Альбертовна</w:t>
            </w:r>
          </w:p>
        </w:tc>
      </w:tr>
      <w:tr w:rsidR="003E452C" w:rsidRPr="00B94298" w:rsidTr="00B94298">
        <w:trPr>
          <w:trHeight w:val="1149"/>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36</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57</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57)</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601901,</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улица Колхозная, дом 28, корпус 1</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Полетаева</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Татьяна Витальевна</w:t>
            </w:r>
          </w:p>
        </w:tc>
      </w:tr>
      <w:tr w:rsidR="003E452C" w:rsidRPr="00B94298" w:rsidTr="00B94298">
        <w:trPr>
          <w:trHeight w:val="1081"/>
        </w:trPr>
        <w:tc>
          <w:tcPr>
            <w:tcW w:w="727"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37</w:t>
            </w:r>
          </w:p>
        </w:tc>
        <w:tc>
          <w:tcPr>
            <w:tcW w:w="3861"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59</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(МБДОУ № 59)</w:t>
            </w:r>
          </w:p>
        </w:tc>
        <w:tc>
          <w:tcPr>
            <w:tcW w:w="318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601914,</w:t>
            </w:r>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Владимирская область, город Ковров, улица Машиностроителей, дом 7 А</w:t>
            </w:r>
          </w:p>
        </w:tc>
        <w:tc>
          <w:tcPr>
            <w:tcW w:w="2444"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rsidR="003E452C" w:rsidRPr="00B94298" w:rsidRDefault="00EC4A3F" w:rsidP="00B94298">
            <w:pPr>
              <w:spacing w:line="240" w:lineRule="auto"/>
              <w:jc w:val="center"/>
              <w:rPr>
                <w:rFonts w:ascii="Times New Roman" w:hAnsi="Times New Roman" w:cs="Times New Roman"/>
                <w:sz w:val="24"/>
                <w:szCs w:val="24"/>
              </w:rPr>
            </w:pPr>
            <w:proofErr w:type="spellStart"/>
            <w:r w:rsidRPr="00B94298">
              <w:rPr>
                <w:rFonts w:ascii="Times New Roman" w:hAnsi="Times New Roman" w:cs="Times New Roman"/>
                <w:sz w:val="24"/>
                <w:szCs w:val="24"/>
              </w:rPr>
              <w:t>Бровентьева</w:t>
            </w:r>
            <w:proofErr w:type="spellEnd"/>
          </w:p>
          <w:p w:rsidR="003E452C" w:rsidRPr="00B94298" w:rsidRDefault="00EC4A3F" w:rsidP="00B94298">
            <w:pPr>
              <w:spacing w:line="240" w:lineRule="auto"/>
              <w:jc w:val="center"/>
              <w:rPr>
                <w:rFonts w:ascii="Times New Roman" w:hAnsi="Times New Roman" w:cs="Times New Roman"/>
                <w:sz w:val="24"/>
                <w:szCs w:val="24"/>
              </w:rPr>
            </w:pPr>
            <w:r w:rsidRPr="00B94298">
              <w:rPr>
                <w:rFonts w:ascii="Times New Roman" w:hAnsi="Times New Roman" w:cs="Times New Roman"/>
                <w:sz w:val="24"/>
                <w:szCs w:val="24"/>
              </w:rPr>
              <w:t>Татьяна Ивановна</w:t>
            </w:r>
          </w:p>
        </w:tc>
      </w:tr>
    </w:tbl>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 xml:space="preserve"> </w:t>
      </w:r>
    </w:p>
    <w:p w:rsidR="000914B7" w:rsidRPr="00B94298" w:rsidRDefault="000914B7" w:rsidP="00B94298">
      <w:pPr>
        <w:spacing w:line="240" w:lineRule="auto"/>
        <w:ind w:firstLine="720"/>
        <w:jc w:val="both"/>
        <w:rPr>
          <w:rFonts w:ascii="Times New Roman" w:hAnsi="Times New Roman" w:cs="Times New Roman"/>
          <w:sz w:val="26"/>
          <w:szCs w:val="26"/>
        </w:rPr>
      </w:pPr>
      <w:r w:rsidRPr="00B94298">
        <w:rPr>
          <w:rFonts w:ascii="Times New Roman" w:hAnsi="Times New Roman" w:cs="Times New Roman"/>
          <w:sz w:val="26"/>
          <w:szCs w:val="26"/>
        </w:rPr>
        <w:t>Процедура независимой оценки качества образовательной деятельности проводилась по «Методике проведения в 2017 году независимой оценки качества образовательной деятельности образовательных организаций, осуществляющих образовательную деятельность на территории города Коврова Владимирской области и реализующих программы дошкольного образования», разработанной ЦРО по четырем критериям в  соответствии с ч. 4 ст. 95.2 Федерального закона от 29.12.2012 г. № 273-ФЗ «Об образовании в Российской Федерации»:</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 критерий 1 «Открытость и доступность информации об организации, осуществляющей образовательную деятельность»;</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 критерий 2 «Комфортность условий, в которых осуществляется образовательная деятельность»;</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 критерий 3 «Доброжелательность, вежливость, компетентность работников образовательных организаций»;</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  критерий 4 «Удовлетворенность качеством образовательной деятельности организации».</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Критерии оценивались по показателям, утвержденным приказом Министерства образования и науки РФ от 05.12.2014 г.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Анализ данных независимой оценки качества образовательной деятельности позволяет представить результаты по каждому из критериев и показателей.</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xml:space="preserve"> Оценка</w:t>
      </w:r>
      <w:r w:rsidRPr="00B94298">
        <w:rPr>
          <w:rFonts w:ascii="Times New Roman" w:hAnsi="Times New Roman" w:cs="Times New Roman"/>
          <w:b/>
          <w:i/>
          <w:sz w:val="26"/>
          <w:szCs w:val="26"/>
        </w:rPr>
        <w:t xml:space="preserve"> критерия 1</w:t>
      </w:r>
      <w:r w:rsidRPr="00B94298">
        <w:rPr>
          <w:rFonts w:ascii="Times New Roman" w:hAnsi="Times New Roman" w:cs="Times New Roman"/>
          <w:sz w:val="26"/>
          <w:szCs w:val="26"/>
        </w:rPr>
        <w:t xml:space="preserve"> «Открытость и доступность информации об организации, осуществляющей образовательную деятельность» проводилась по следующим показателям:</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 xml:space="preserve">1.1.  полнота и актуальность информации об организации, осуществляющей образовательную деятельность, и ее деятельности, размещенной на официальном сайте организации в информационно-телекоммуникационной сети «Интернет» (для государственных организаций - информации, размещенной, в том числе на официальном сайте в сети «Интернет» </w:t>
      </w:r>
      <w:r w:rsidRPr="00B94298">
        <w:rPr>
          <w:rFonts w:ascii="Times New Roman" w:hAnsi="Times New Roman" w:cs="Times New Roman"/>
          <w:sz w:val="26"/>
          <w:szCs w:val="26"/>
          <w:u w:val="single"/>
        </w:rPr>
        <w:t>www.bus.gov.ru</w:t>
      </w:r>
      <w:r w:rsidRPr="00B94298">
        <w:rPr>
          <w:rFonts w:ascii="Times New Roman" w:hAnsi="Times New Roman" w:cs="Times New Roman"/>
          <w:sz w:val="26"/>
          <w:szCs w:val="26"/>
        </w:rPr>
        <w:t>);</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1.2. наличие на официальном сайте организации в сети Интернет сведений о педагогических работниках организации;</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1.3. доступность взаимодействия с получателями образовательных услуг по телефону, электронной почте, с помощью электронных сервисов, предоставляемых на официальном сайте организации, в том числе наличие возможности внесения предложений, направленных на улучшение работы организации;</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1.4. доступность сведений о ходе рассмотрения обращений граждан, поступивших в образовательную организацию от получателя услуг (по телефону, электронной почте, с помощью электронных сервисов, доступных на официальном сайте образовательной организации).</w:t>
      </w:r>
    </w:p>
    <w:p w:rsidR="003E452C"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 xml:space="preserve">   </w:t>
      </w:r>
      <w:r w:rsidRPr="00B94298">
        <w:rPr>
          <w:rFonts w:ascii="Times New Roman" w:hAnsi="Times New Roman" w:cs="Times New Roman"/>
          <w:sz w:val="26"/>
          <w:szCs w:val="26"/>
        </w:rPr>
        <w:tab/>
        <w:t>Основанием для оценивания данного критерия и входящих в его состав показателей  являются следующие нормативные правовые акты:</w:t>
      </w:r>
      <w:r w:rsidR="00B94298">
        <w:rPr>
          <w:rFonts w:ascii="Times New Roman" w:hAnsi="Times New Roman" w:cs="Times New Roman"/>
          <w:sz w:val="26"/>
          <w:szCs w:val="26"/>
        </w:rPr>
        <w:t xml:space="preserve"> </w:t>
      </w:r>
    </w:p>
    <w:p w:rsidR="003E452C" w:rsidRDefault="00B94298" w:rsidP="00B94298">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C4A3F" w:rsidRPr="00B94298">
        <w:rPr>
          <w:rFonts w:ascii="Times New Roman" w:hAnsi="Times New Roman" w:cs="Times New Roman"/>
          <w:sz w:val="26"/>
          <w:szCs w:val="26"/>
        </w:rPr>
        <w:t>Постановление Правительства РФ от 10.07.2013 г. № 582 «Об утверждении правил размещения на официальном сайте образовательной организации в сети Интернет и обновления информации об образовательной организации»;</w:t>
      </w:r>
    </w:p>
    <w:p w:rsidR="003E452C" w:rsidRPr="00B94298" w:rsidRDefault="00B94298" w:rsidP="00B94298">
      <w:pPr>
        <w:spacing w:line="240" w:lineRule="auto"/>
        <w:jc w:val="both"/>
        <w:rPr>
          <w:rFonts w:ascii="Times New Roman" w:eastAsia="Times New Roman" w:hAnsi="Times New Roman" w:cs="Times New Roman"/>
          <w:sz w:val="26"/>
          <w:szCs w:val="26"/>
        </w:rPr>
      </w:pPr>
      <w:r>
        <w:rPr>
          <w:rFonts w:ascii="Times New Roman" w:hAnsi="Times New Roman" w:cs="Times New Roman"/>
          <w:sz w:val="26"/>
          <w:szCs w:val="26"/>
        </w:rPr>
        <w:t xml:space="preserve">- </w:t>
      </w:r>
      <w:bookmarkStart w:id="0" w:name="_9cjj9ry3hfkc" w:colFirst="0" w:colLast="0"/>
      <w:bookmarkEnd w:id="0"/>
      <w:r w:rsidR="00EC4A3F" w:rsidRPr="00B94298">
        <w:rPr>
          <w:rFonts w:ascii="Times New Roman" w:eastAsia="Times New Roman" w:hAnsi="Times New Roman" w:cs="Times New Roman"/>
          <w:sz w:val="26"/>
          <w:szCs w:val="26"/>
        </w:rPr>
        <w:t>Приказ Федеральной службы по надзору в сфере образования и науки от 29.05.2014 № 785 «Об утверждении требования к структуре официального сайта образовательной организации в информационно - телекоммуникационной сети «Интернет» и формату представления на нем информации».</w:t>
      </w:r>
    </w:p>
    <w:p w:rsidR="003E452C" w:rsidRPr="00B94298" w:rsidRDefault="00EC4A3F" w:rsidP="00B94298">
      <w:pPr>
        <w:spacing w:line="240" w:lineRule="auto"/>
        <w:ind w:firstLine="720"/>
        <w:jc w:val="both"/>
        <w:rPr>
          <w:rFonts w:ascii="Times New Roman" w:hAnsi="Times New Roman" w:cs="Times New Roman"/>
          <w:sz w:val="26"/>
          <w:szCs w:val="26"/>
        </w:rPr>
      </w:pPr>
      <w:r w:rsidRPr="00B94298">
        <w:rPr>
          <w:rFonts w:ascii="Times New Roman" w:hAnsi="Times New Roman" w:cs="Times New Roman"/>
          <w:sz w:val="26"/>
          <w:szCs w:val="26"/>
        </w:rPr>
        <w:t>Методом исследования данного критерия являлся контент-анализ официального сайта образовательной организации.</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В целом по критерию 1 максимальное количество баллов (40) не получено ни одной организацией.</w:t>
      </w:r>
    </w:p>
    <w:p w:rsidR="003E452C" w:rsidRPr="00B94298" w:rsidRDefault="00EC4A3F" w:rsidP="00B94298">
      <w:pPr>
        <w:spacing w:line="240" w:lineRule="auto"/>
        <w:ind w:firstLine="700"/>
        <w:jc w:val="right"/>
        <w:rPr>
          <w:rFonts w:ascii="Times New Roman" w:hAnsi="Times New Roman" w:cs="Times New Roman"/>
          <w:i/>
          <w:sz w:val="26"/>
          <w:szCs w:val="26"/>
        </w:rPr>
      </w:pPr>
      <w:r w:rsidRPr="00B94298">
        <w:rPr>
          <w:rFonts w:ascii="Times New Roman" w:hAnsi="Times New Roman" w:cs="Times New Roman"/>
          <w:i/>
          <w:sz w:val="26"/>
          <w:szCs w:val="26"/>
        </w:rPr>
        <w:t>Таблица 1.</w:t>
      </w:r>
    </w:p>
    <w:tbl>
      <w:tblPr>
        <w:tblStyle w:val="a6"/>
        <w:tblW w:w="10166"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5424"/>
        <w:gridCol w:w="2955"/>
        <w:gridCol w:w="1787"/>
      </w:tblGrid>
      <w:tr w:rsidR="003E452C" w:rsidRPr="00B94298" w:rsidTr="00B94298">
        <w:trPr>
          <w:trHeight w:val="622"/>
        </w:trPr>
        <w:tc>
          <w:tcPr>
            <w:tcW w:w="5424"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Образовательная организация г. Ковров</w:t>
            </w:r>
          </w:p>
        </w:tc>
        <w:tc>
          <w:tcPr>
            <w:tcW w:w="4742"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Критерий 1. Открытость и доступность информации об организациях, осуществляющих образовательную деятельность</w:t>
            </w:r>
          </w:p>
        </w:tc>
      </w:tr>
      <w:tr w:rsidR="003E452C" w:rsidRPr="00B94298" w:rsidTr="00B94298">
        <w:trPr>
          <w:trHeight w:val="142"/>
        </w:trPr>
        <w:tc>
          <w:tcPr>
            <w:tcW w:w="5424" w:type="dxa"/>
            <w:vMerge/>
            <w:tcBorders>
              <w:bottom w:val="single" w:sz="4" w:space="0" w:color="000000"/>
              <w:right w:val="single" w:sz="4" w:space="0" w:color="000000"/>
            </w:tcBorders>
            <w:shd w:val="clear" w:color="auto" w:fill="auto"/>
            <w:tcMar>
              <w:top w:w="100" w:type="dxa"/>
              <w:left w:w="100" w:type="dxa"/>
              <w:bottom w:w="100" w:type="dxa"/>
              <w:right w:w="100" w:type="dxa"/>
            </w:tcMar>
          </w:tcPr>
          <w:p w:rsidR="003E452C" w:rsidRPr="00B94298" w:rsidRDefault="003E452C" w:rsidP="00B94298">
            <w:pPr>
              <w:spacing w:line="240" w:lineRule="auto"/>
              <w:ind w:left="100"/>
              <w:jc w:val="center"/>
              <w:rPr>
                <w:rFonts w:ascii="Times New Roman" w:hAnsi="Times New Roman" w:cs="Times New Roman"/>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в баллах</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в %</w:t>
            </w:r>
          </w:p>
        </w:tc>
      </w:tr>
      <w:tr w:rsidR="003E452C" w:rsidRPr="00B94298" w:rsidTr="00B94298">
        <w:trPr>
          <w:trHeight w:val="27"/>
        </w:trPr>
        <w:tc>
          <w:tcPr>
            <w:tcW w:w="5424" w:type="dxa"/>
            <w:tcBorders>
              <w:top w:val="single" w:sz="4" w:space="0" w:color="000000"/>
              <w:left w:val="single" w:sz="4" w:space="0" w:color="000000"/>
              <w:bottom w:val="single" w:sz="4" w:space="0" w:color="000000"/>
              <w:right w:val="single" w:sz="4" w:space="0" w:color="000000"/>
            </w:tcBorders>
            <w:shd w:val="clear" w:color="auto" w:fill="FF0000"/>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Максимальное количество баллов</w:t>
            </w:r>
          </w:p>
        </w:tc>
        <w:tc>
          <w:tcPr>
            <w:tcW w:w="2955" w:type="dxa"/>
            <w:tcBorders>
              <w:top w:val="single" w:sz="4" w:space="0" w:color="000000"/>
              <w:left w:val="single" w:sz="4" w:space="0" w:color="000000"/>
              <w:bottom w:val="single" w:sz="4" w:space="0" w:color="000000"/>
              <w:right w:val="single" w:sz="4" w:space="0" w:color="000000"/>
            </w:tcBorders>
            <w:shd w:val="clear" w:color="auto" w:fill="FF0000"/>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40</w:t>
            </w:r>
          </w:p>
        </w:tc>
        <w:tc>
          <w:tcPr>
            <w:tcW w:w="1787" w:type="dxa"/>
            <w:tcBorders>
              <w:top w:val="single" w:sz="4" w:space="0" w:color="000000"/>
              <w:left w:val="single" w:sz="4" w:space="0" w:color="000000"/>
              <w:bottom w:val="single" w:sz="4" w:space="0" w:color="000000"/>
              <w:right w:val="single" w:sz="4" w:space="0" w:color="000000"/>
            </w:tcBorders>
            <w:shd w:val="clear" w:color="auto" w:fill="FF0000"/>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100</w:t>
            </w:r>
          </w:p>
        </w:tc>
      </w:tr>
      <w:tr w:rsidR="003E452C" w:rsidRPr="00B94298" w:rsidTr="00B94298">
        <w:trPr>
          <w:trHeight w:val="595"/>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46</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46)</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38,755</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96,8875</w:t>
            </w:r>
          </w:p>
        </w:tc>
      </w:tr>
      <w:tr w:rsidR="003E452C" w:rsidRPr="00B94298" w:rsidTr="00B94298">
        <w:trPr>
          <w:trHeight w:val="698"/>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11</w:t>
            </w:r>
          </w:p>
          <w:p w:rsidR="00B94298"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11)</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35,51</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88,775</w:t>
            </w:r>
          </w:p>
        </w:tc>
      </w:tr>
      <w:tr w:rsidR="003E452C" w:rsidRPr="00B94298" w:rsidTr="00B94298">
        <w:trPr>
          <w:trHeight w:val="753"/>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10</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10)</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34,9</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87,25</w:t>
            </w:r>
          </w:p>
        </w:tc>
      </w:tr>
      <w:tr w:rsidR="003E452C" w:rsidRPr="00B94298" w:rsidTr="00B94298">
        <w:trPr>
          <w:trHeight w:val="1037"/>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казенное дошкольное образовательное учреждение детский сад № 53</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(МКДОУ № 53)</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34,615</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86,5375</w:t>
            </w:r>
          </w:p>
        </w:tc>
      </w:tr>
      <w:tr w:rsidR="003E452C" w:rsidRPr="00B94298" w:rsidTr="00B94298">
        <w:trPr>
          <w:trHeight w:val="895"/>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29</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29)</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34,135</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85,3375</w:t>
            </w:r>
          </w:p>
        </w:tc>
      </w:tr>
      <w:tr w:rsidR="003E452C" w:rsidRPr="00B94298" w:rsidTr="00B94298">
        <w:trPr>
          <w:trHeight w:val="783"/>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23</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23)</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34,03</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85,075</w:t>
            </w:r>
          </w:p>
        </w:tc>
      </w:tr>
      <w:tr w:rsidR="003E452C" w:rsidRPr="00B94298" w:rsidTr="00B94298">
        <w:trPr>
          <w:trHeight w:val="726"/>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12</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12)</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33,75</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84,375</w:t>
            </w:r>
          </w:p>
        </w:tc>
      </w:tr>
      <w:tr w:rsidR="003E452C" w:rsidRPr="00B94298" w:rsidTr="00B94298">
        <w:trPr>
          <w:trHeight w:val="684"/>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55</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55)</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33,645</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84,1125</w:t>
            </w:r>
          </w:p>
        </w:tc>
      </w:tr>
      <w:tr w:rsidR="003E452C" w:rsidRPr="00B94298" w:rsidTr="00B94298">
        <w:trPr>
          <w:trHeight w:val="643"/>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43</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43)</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33,525</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83,8125</w:t>
            </w:r>
          </w:p>
        </w:tc>
      </w:tr>
      <w:tr w:rsidR="003E452C" w:rsidRPr="00B94298" w:rsidTr="00B94298">
        <w:trPr>
          <w:trHeight w:val="601"/>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19</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19)</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33,455</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83,6375</w:t>
            </w:r>
          </w:p>
        </w:tc>
      </w:tr>
      <w:tr w:rsidR="003E452C" w:rsidRPr="00B94298" w:rsidTr="00B94298">
        <w:trPr>
          <w:trHeight w:val="545"/>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49</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49)</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33,405</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83,5125</w:t>
            </w:r>
          </w:p>
        </w:tc>
      </w:tr>
      <w:tr w:rsidR="003E452C" w:rsidRPr="00B94298" w:rsidTr="00B94298">
        <w:trPr>
          <w:trHeight w:val="644"/>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37</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37)</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33,3</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83,25</w:t>
            </w:r>
          </w:p>
        </w:tc>
      </w:tr>
      <w:tr w:rsidR="003E452C" w:rsidRPr="00B94298" w:rsidTr="00B94298">
        <w:trPr>
          <w:trHeight w:val="602"/>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22</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22)</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33,25</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83,125</w:t>
            </w:r>
          </w:p>
        </w:tc>
      </w:tr>
      <w:tr w:rsidR="003E452C" w:rsidRPr="00B94298" w:rsidTr="00B94298">
        <w:trPr>
          <w:trHeight w:val="561"/>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52</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52)</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32,845</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82,1125</w:t>
            </w:r>
          </w:p>
        </w:tc>
      </w:tr>
      <w:tr w:rsidR="003E452C" w:rsidRPr="00B94298" w:rsidTr="00B94298">
        <w:trPr>
          <w:trHeight w:val="363"/>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4 (МБДОУ № 4)</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32,59</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81,475</w:t>
            </w:r>
          </w:p>
        </w:tc>
      </w:tr>
      <w:tr w:rsidR="003E452C" w:rsidRPr="00B94298" w:rsidTr="00B94298">
        <w:trPr>
          <w:trHeight w:val="747"/>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автономное дошкольное образовательное учреждение детский сад № 1 города Коврова Владимирской области</w:t>
            </w:r>
          </w:p>
          <w:p w:rsidR="00B94298"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(МАДОУ № 1)</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32,535</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81,3375</w:t>
            </w:r>
          </w:p>
        </w:tc>
      </w:tr>
      <w:tr w:rsidR="003E452C" w:rsidRPr="00B94298" w:rsidTr="00B94298">
        <w:trPr>
          <w:trHeight w:val="611"/>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18</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18)</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32,49</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81,225</w:t>
            </w:r>
          </w:p>
        </w:tc>
      </w:tr>
      <w:tr w:rsidR="003E452C" w:rsidRPr="00B94298" w:rsidTr="00B94298">
        <w:trPr>
          <w:trHeight w:val="611"/>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44</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44)</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32,3</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80,75</w:t>
            </w:r>
          </w:p>
        </w:tc>
      </w:tr>
      <w:tr w:rsidR="003E452C" w:rsidRPr="00B94298" w:rsidTr="00B94298">
        <w:trPr>
          <w:trHeight w:val="555"/>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34</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34)</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32,185</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80,4625</w:t>
            </w:r>
          </w:p>
        </w:tc>
      </w:tr>
      <w:tr w:rsidR="003E452C" w:rsidRPr="00B94298" w:rsidTr="00B94298">
        <w:trPr>
          <w:trHeight w:val="513"/>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5</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5)</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32,035</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80,0875</w:t>
            </w:r>
          </w:p>
        </w:tc>
      </w:tr>
      <w:tr w:rsidR="003E452C" w:rsidRPr="00B94298" w:rsidTr="00B94298">
        <w:trPr>
          <w:trHeight w:val="471"/>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казённое дошкольное образовательное учреждение детский сад № 17</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(МКДОУ № 17)</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32,02</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80,05</w:t>
            </w:r>
          </w:p>
        </w:tc>
      </w:tr>
      <w:tr w:rsidR="003E452C" w:rsidRPr="00B94298" w:rsidTr="00B94298">
        <w:trPr>
          <w:trHeight w:val="132"/>
        </w:trPr>
        <w:tc>
          <w:tcPr>
            <w:tcW w:w="5424" w:type="dxa"/>
            <w:tcBorders>
              <w:top w:val="single" w:sz="4" w:space="0" w:color="000000"/>
              <w:left w:val="single" w:sz="4" w:space="0" w:color="000000"/>
              <w:bottom w:val="single" w:sz="4" w:space="0" w:color="000000"/>
              <w:right w:val="single" w:sz="4" w:space="0" w:color="000000"/>
            </w:tcBorders>
            <w:shd w:val="clear" w:color="auto" w:fill="6AA84F"/>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Среднее</w:t>
            </w:r>
          </w:p>
        </w:tc>
        <w:tc>
          <w:tcPr>
            <w:tcW w:w="2955" w:type="dxa"/>
            <w:tcBorders>
              <w:top w:val="single" w:sz="4" w:space="0" w:color="000000"/>
              <w:left w:val="single" w:sz="4" w:space="0" w:color="000000"/>
              <w:bottom w:val="single" w:sz="4" w:space="0" w:color="000000"/>
              <w:right w:val="single" w:sz="4" w:space="0" w:color="000000"/>
            </w:tcBorders>
            <w:shd w:val="clear" w:color="auto" w:fill="6AA84F"/>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32,01703</w:t>
            </w:r>
          </w:p>
        </w:tc>
        <w:tc>
          <w:tcPr>
            <w:tcW w:w="1787" w:type="dxa"/>
            <w:tcBorders>
              <w:top w:val="single" w:sz="4" w:space="0" w:color="000000"/>
              <w:left w:val="single" w:sz="4" w:space="0" w:color="000000"/>
              <w:bottom w:val="single" w:sz="4" w:space="0" w:color="000000"/>
              <w:right w:val="single" w:sz="4" w:space="0" w:color="000000"/>
            </w:tcBorders>
            <w:shd w:val="clear" w:color="auto" w:fill="6AA84F"/>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80,04258</w:t>
            </w:r>
          </w:p>
        </w:tc>
      </w:tr>
      <w:tr w:rsidR="003E452C" w:rsidRPr="00B94298" w:rsidTr="00B94298">
        <w:trPr>
          <w:trHeight w:val="507"/>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9</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9)</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31,605</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79,0125</w:t>
            </w:r>
          </w:p>
        </w:tc>
      </w:tr>
      <w:tr w:rsidR="003E452C" w:rsidRPr="00B94298" w:rsidTr="00B94298">
        <w:trPr>
          <w:trHeight w:val="649"/>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39</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39)</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31,44</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78,6</w:t>
            </w:r>
          </w:p>
        </w:tc>
      </w:tr>
      <w:tr w:rsidR="003E452C" w:rsidRPr="00B94298" w:rsidTr="00B94298">
        <w:trPr>
          <w:trHeight w:val="748"/>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51</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51)</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31,42</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78,55</w:t>
            </w:r>
          </w:p>
        </w:tc>
      </w:tr>
      <w:tr w:rsidR="003E452C" w:rsidRPr="00B94298" w:rsidTr="00B94298">
        <w:trPr>
          <w:trHeight w:val="692"/>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41</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41)</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31,375</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78,4375</w:t>
            </w:r>
          </w:p>
        </w:tc>
      </w:tr>
      <w:tr w:rsidR="003E452C" w:rsidRPr="00B94298" w:rsidTr="00B94298">
        <w:trPr>
          <w:trHeight w:val="637"/>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8</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8)</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31,275</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78,1875</w:t>
            </w:r>
          </w:p>
        </w:tc>
      </w:tr>
      <w:tr w:rsidR="003E452C" w:rsidRPr="00B94298" w:rsidTr="00B94298">
        <w:trPr>
          <w:trHeight w:val="595"/>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48</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48)</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31,07</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77,675</w:t>
            </w:r>
          </w:p>
        </w:tc>
      </w:tr>
      <w:tr w:rsidR="003E452C" w:rsidRPr="00B94298" w:rsidTr="00B94298">
        <w:trPr>
          <w:trHeight w:val="411"/>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59</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59)</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30,93</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77,325</w:t>
            </w:r>
          </w:p>
        </w:tc>
      </w:tr>
      <w:tr w:rsidR="003E452C" w:rsidRPr="00B94298" w:rsidTr="00B94298">
        <w:trPr>
          <w:trHeight w:val="511"/>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32</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32)</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30,76</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76,9</w:t>
            </w:r>
          </w:p>
        </w:tc>
      </w:tr>
      <w:tr w:rsidR="003E452C" w:rsidRPr="00B94298" w:rsidTr="00B94298">
        <w:trPr>
          <w:trHeight w:val="738"/>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6</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6)</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29,975</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74,9375</w:t>
            </w:r>
          </w:p>
        </w:tc>
      </w:tr>
      <w:tr w:rsidR="003E452C" w:rsidRPr="00B94298" w:rsidTr="00B94298">
        <w:trPr>
          <w:trHeight w:val="611"/>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47</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47)</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29,955</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74,8875</w:t>
            </w:r>
          </w:p>
        </w:tc>
      </w:tr>
      <w:tr w:rsidR="003E452C" w:rsidRPr="00B94298" w:rsidTr="00B94298">
        <w:trPr>
          <w:trHeight w:val="328"/>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36</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36)</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29,625</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74,0625</w:t>
            </w:r>
          </w:p>
        </w:tc>
      </w:tr>
      <w:tr w:rsidR="003E452C" w:rsidRPr="00B94298" w:rsidTr="00B94298">
        <w:trPr>
          <w:trHeight w:val="611"/>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57</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57)</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28,67</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71,675</w:t>
            </w:r>
          </w:p>
        </w:tc>
      </w:tr>
      <w:tr w:rsidR="003E452C" w:rsidRPr="00B94298" w:rsidTr="00B94298">
        <w:trPr>
          <w:trHeight w:val="556"/>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54</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54)</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28,46</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71,15</w:t>
            </w:r>
          </w:p>
        </w:tc>
      </w:tr>
      <w:tr w:rsidR="003E452C" w:rsidRPr="00B94298" w:rsidTr="00B94298">
        <w:trPr>
          <w:trHeight w:val="513"/>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35</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35)</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28,345</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70,8625</w:t>
            </w:r>
          </w:p>
        </w:tc>
      </w:tr>
      <w:tr w:rsidR="003E452C" w:rsidRPr="00B94298" w:rsidTr="00B94298">
        <w:trPr>
          <w:trHeight w:val="613"/>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33</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33)</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27,9</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69,75</w:t>
            </w:r>
          </w:p>
        </w:tc>
      </w:tr>
      <w:tr w:rsidR="003E452C" w:rsidRPr="00B94298" w:rsidTr="00B94298">
        <w:trPr>
          <w:trHeight w:val="415"/>
        </w:trPr>
        <w:tc>
          <w:tcPr>
            <w:tcW w:w="54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Муниципальное бюджетное дошкольное образовательное учреждение детский сад № 38</w:t>
            </w:r>
          </w:p>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(МБДОУ № 38)</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26,55</w:t>
            </w:r>
          </w:p>
        </w:tc>
        <w:tc>
          <w:tcPr>
            <w:tcW w:w="17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B94298" w:rsidRDefault="00EC4A3F" w:rsidP="00B94298">
            <w:pPr>
              <w:spacing w:line="240" w:lineRule="auto"/>
              <w:ind w:left="100"/>
              <w:jc w:val="center"/>
              <w:rPr>
                <w:rFonts w:ascii="Times New Roman" w:hAnsi="Times New Roman" w:cs="Times New Roman"/>
                <w:sz w:val="24"/>
                <w:szCs w:val="24"/>
              </w:rPr>
            </w:pPr>
            <w:r w:rsidRPr="00B94298">
              <w:rPr>
                <w:rFonts w:ascii="Times New Roman" w:hAnsi="Times New Roman" w:cs="Times New Roman"/>
                <w:sz w:val="24"/>
                <w:szCs w:val="24"/>
              </w:rPr>
              <w:t>66,375</w:t>
            </w:r>
          </w:p>
        </w:tc>
      </w:tr>
    </w:tbl>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 xml:space="preserve"> </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xml:space="preserve">Анализируя результаты независимой оценки по </w:t>
      </w:r>
      <w:r w:rsidRPr="00B94298">
        <w:rPr>
          <w:rFonts w:ascii="Times New Roman" w:hAnsi="Times New Roman" w:cs="Times New Roman"/>
          <w:i/>
          <w:sz w:val="26"/>
          <w:szCs w:val="26"/>
        </w:rPr>
        <w:t>показателю 1.1.</w:t>
      </w:r>
      <w:r w:rsidRPr="00B94298">
        <w:rPr>
          <w:rFonts w:ascii="Times New Roman" w:hAnsi="Times New Roman" w:cs="Times New Roman"/>
          <w:sz w:val="26"/>
          <w:szCs w:val="26"/>
        </w:rPr>
        <w:t xml:space="preserve"> «Полнота и актуальность информации об организации, осуществляющей образовательную деятельность, и ее деятельности, размещенной на официальном сайте организации в информационно-телекоммуникационной сети «Интернет» (для муниципальных организаций - информации, размещенной, в том числе на официальном сайте в сети «Интернет»</w:t>
      </w:r>
      <w:hyperlink r:id="rId5">
        <w:r w:rsidRPr="00B94298">
          <w:rPr>
            <w:rFonts w:ascii="Times New Roman" w:hAnsi="Times New Roman" w:cs="Times New Roman"/>
            <w:sz w:val="26"/>
            <w:szCs w:val="26"/>
          </w:rPr>
          <w:t xml:space="preserve"> </w:t>
        </w:r>
      </w:hyperlink>
      <w:hyperlink r:id="rId6">
        <w:r w:rsidRPr="00B94298">
          <w:rPr>
            <w:rFonts w:ascii="Times New Roman" w:hAnsi="Times New Roman" w:cs="Times New Roman"/>
            <w:color w:val="1155CC"/>
            <w:sz w:val="26"/>
            <w:szCs w:val="26"/>
            <w:u w:val="single"/>
          </w:rPr>
          <w:t>www.bus.gov.ru)»</w:t>
        </w:r>
      </w:hyperlink>
      <w:r w:rsidRPr="00B94298">
        <w:rPr>
          <w:rFonts w:ascii="Times New Roman" w:hAnsi="Times New Roman" w:cs="Times New Roman"/>
          <w:sz w:val="26"/>
          <w:szCs w:val="26"/>
        </w:rPr>
        <w:t xml:space="preserve"> следует отметить, что образовательные организации требования вышеуказанных нормативных  документов к структуре и содержанию сайта выполняют </w:t>
      </w:r>
      <w:r w:rsidR="008B2B11">
        <w:rPr>
          <w:rFonts w:ascii="Times New Roman" w:hAnsi="Times New Roman" w:cs="Times New Roman"/>
          <w:sz w:val="26"/>
          <w:szCs w:val="26"/>
        </w:rPr>
        <w:t>практически</w:t>
      </w:r>
      <w:r w:rsidRPr="00B94298">
        <w:rPr>
          <w:rFonts w:ascii="Times New Roman" w:hAnsi="Times New Roman" w:cs="Times New Roman"/>
          <w:sz w:val="26"/>
          <w:szCs w:val="26"/>
        </w:rPr>
        <w:t xml:space="preserve"> в полном объеме. </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xml:space="preserve">Максимальное количество баллов (10 баллов) от экспертов получили 9 ДОУ (24,3% </w:t>
      </w:r>
      <w:r w:rsidRPr="00B94298">
        <w:rPr>
          <w:rFonts w:ascii="Times New Roman" w:eastAsia="Times New Roman" w:hAnsi="Times New Roman" w:cs="Times New Roman"/>
          <w:sz w:val="26"/>
          <w:szCs w:val="26"/>
        </w:rPr>
        <w:t>от общего количества ДОУ, участвующих в процедуре независимой оценки качества образовательной деятельности): ДОУ №№ 11, 19, 22, 23, 34, 36, 39, 51, 55. В минимальное количество баллов (6,5 баллов) эксперты оценили ДОУ № 38.</w:t>
      </w:r>
    </w:p>
    <w:p w:rsidR="003E452C" w:rsidRPr="00B94298" w:rsidRDefault="00EC4A3F" w:rsidP="00B94298">
      <w:pPr>
        <w:spacing w:line="240" w:lineRule="auto"/>
        <w:ind w:firstLine="700"/>
        <w:jc w:val="both"/>
        <w:rPr>
          <w:rFonts w:ascii="Times New Roman" w:hAnsi="Times New Roman" w:cs="Times New Roman"/>
          <w:color w:val="FF0000"/>
          <w:sz w:val="26"/>
          <w:szCs w:val="26"/>
        </w:rPr>
      </w:pPr>
      <w:r w:rsidRPr="00B94298">
        <w:rPr>
          <w:rFonts w:ascii="Times New Roman" w:eastAsia="Times New Roman" w:hAnsi="Times New Roman" w:cs="Times New Roman"/>
          <w:sz w:val="26"/>
          <w:szCs w:val="26"/>
        </w:rPr>
        <w:t>Экспертами установлено, что на официальных сайтах всех дошкольных образовательных организаций, участвующих в процедуре независимой оценки качества образовательной деятельности, имеется специальный раздел «Сведения об образовательной организации», но структура специального раздела не у всех ДОУ соответствует требованиям. Так, в 2 ДОУ (5,4% от общего количества ДОУ, участвующих в процедуре независимой оценки качества образовательной деятельности) кроме 11 необходимых подразделов имеются подразделы, не предусмотренные установленными требованиями (например, в МБДОУ № 35 - подразделы: “Заработная плата сотрудников”, “Предложения участников образовательного процесса”, в МБДОУ № 38 - подраздел “Социальное партнерство”).</w:t>
      </w:r>
    </w:p>
    <w:p w:rsidR="003E452C" w:rsidRPr="00DA430B" w:rsidRDefault="00EC4A3F" w:rsidP="00B94298">
      <w:pPr>
        <w:spacing w:line="240" w:lineRule="auto"/>
        <w:ind w:firstLine="700"/>
        <w:jc w:val="both"/>
        <w:rPr>
          <w:rFonts w:ascii="Times New Roman" w:eastAsia="Times New Roman" w:hAnsi="Times New Roman" w:cs="Times New Roman"/>
          <w:sz w:val="26"/>
          <w:szCs w:val="26"/>
        </w:rPr>
      </w:pPr>
      <w:r w:rsidRPr="00B94298">
        <w:rPr>
          <w:rFonts w:ascii="Times New Roman" w:eastAsia="Times New Roman" w:hAnsi="Times New Roman" w:cs="Times New Roman"/>
          <w:sz w:val="26"/>
          <w:szCs w:val="26"/>
        </w:rPr>
        <w:t>В 4 ДОУ (10,8% от общего количества ДОУ, участвующих в процедуре независимой оценки качества образовательной деятельности) некоторые подразделы имеют не</w:t>
      </w:r>
      <w:r w:rsidR="008B2B11">
        <w:rPr>
          <w:rFonts w:ascii="Times New Roman" w:eastAsia="Times New Roman" w:hAnsi="Times New Roman" w:cs="Times New Roman"/>
          <w:sz w:val="26"/>
          <w:szCs w:val="26"/>
        </w:rPr>
        <w:t>точные</w:t>
      </w:r>
      <w:r w:rsidRPr="00B94298">
        <w:rPr>
          <w:rFonts w:ascii="Times New Roman" w:eastAsia="Times New Roman" w:hAnsi="Times New Roman" w:cs="Times New Roman"/>
          <w:sz w:val="26"/>
          <w:szCs w:val="26"/>
        </w:rPr>
        <w:t xml:space="preserve"> наименования (У МБДОУ № 32 подраздел «Образование» имеет неверное наименование “Образовательная деятельность”. В МБДОУ №№ 47, 59 - “Структура и органы управления МБДОУ” вместо "Структура и органы управления образовательной организацией", "Материально-техническое обеспечение" вместо "Материально-техническое обеспечение и оснащенность образовательного процесса". В МБДОУ № 53 - “Финансовая деятельность” вместо «Финансово-хозяйственная деятельность».</w:t>
      </w:r>
      <w:r w:rsidR="00DA430B">
        <w:rPr>
          <w:rFonts w:ascii="Times New Roman" w:eastAsia="Times New Roman" w:hAnsi="Times New Roman" w:cs="Times New Roman"/>
          <w:sz w:val="26"/>
          <w:szCs w:val="26"/>
        </w:rPr>
        <w:t>).</w:t>
      </w:r>
    </w:p>
    <w:p w:rsidR="003E452C" w:rsidRPr="00B94298" w:rsidRDefault="00EC4A3F" w:rsidP="00B94298">
      <w:pPr>
        <w:spacing w:line="240" w:lineRule="auto"/>
        <w:ind w:firstLine="700"/>
        <w:jc w:val="both"/>
        <w:rPr>
          <w:rFonts w:ascii="Times New Roman" w:eastAsia="Times New Roman" w:hAnsi="Times New Roman" w:cs="Times New Roman"/>
          <w:sz w:val="26"/>
          <w:szCs w:val="26"/>
        </w:rPr>
      </w:pPr>
      <w:r w:rsidRPr="00B94298">
        <w:rPr>
          <w:rFonts w:ascii="Times New Roman" w:eastAsia="Times New Roman" w:hAnsi="Times New Roman" w:cs="Times New Roman"/>
          <w:sz w:val="26"/>
          <w:szCs w:val="26"/>
        </w:rPr>
        <w:t>На официальных сайтах 2 ДОУ (5,4% от общего количества ДОУ, участвующих в процедуре независимой оценки качества образовательной деятельности) имеются не установленные нормативными документами вкладки (в МБДОУ № 32 - в подразделе “Основные сведения” вкладка “Контакты”, в подразделе “Финансово-хозяйственная деятельность” вкладка “Закупки”; в МБДОУ № 38 - в подразделе “Образование” вкладка “Копилка идей”, в подразделе  “Вакантные места для приема (перевода)” вкладка “Документы для приема в ДОУ”).</w:t>
      </w:r>
    </w:p>
    <w:p w:rsidR="003E452C" w:rsidRPr="00B94298" w:rsidRDefault="00EC4A3F" w:rsidP="00B94298">
      <w:pPr>
        <w:spacing w:line="240" w:lineRule="auto"/>
        <w:ind w:firstLine="700"/>
        <w:jc w:val="both"/>
        <w:rPr>
          <w:rFonts w:ascii="Times New Roman" w:eastAsia="Times New Roman" w:hAnsi="Times New Roman" w:cs="Times New Roman"/>
          <w:sz w:val="26"/>
          <w:szCs w:val="26"/>
        </w:rPr>
      </w:pPr>
      <w:r w:rsidRPr="00B94298">
        <w:rPr>
          <w:rFonts w:ascii="Times New Roman" w:eastAsia="Times New Roman" w:hAnsi="Times New Roman" w:cs="Times New Roman"/>
          <w:sz w:val="26"/>
          <w:szCs w:val="26"/>
        </w:rPr>
        <w:t>В отдельных ДОУ представлена не вся необходимая информация:</w:t>
      </w:r>
    </w:p>
    <w:p w:rsidR="003E452C" w:rsidRPr="00B94298" w:rsidRDefault="00EC4A3F" w:rsidP="00B94298">
      <w:pPr>
        <w:numPr>
          <w:ilvl w:val="0"/>
          <w:numId w:val="2"/>
        </w:numPr>
        <w:spacing w:line="240" w:lineRule="auto"/>
        <w:contextualSpacing/>
        <w:jc w:val="both"/>
        <w:rPr>
          <w:rFonts w:ascii="Times New Roman" w:eastAsia="Times New Roman" w:hAnsi="Times New Roman" w:cs="Times New Roman"/>
          <w:sz w:val="26"/>
          <w:szCs w:val="26"/>
        </w:rPr>
      </w:pPr>
      <w:r w:rsidRPr="00B94298">
        <w:rPr>
          <w:rFonts w:ascii="Times New Roman" w:eastAsia="Times New Roman" w:hAnsi="Times New Roman" w:cs="Times New Roman"/>
          <w:sz w:val="26"/>
          <w:szCs w:val="26"/>
        </w:rPr>
        <w:t>В МБДОУ №№ 32, 33, 38 в подразделе «Структура и органы управления образовательной организации» не размещены сведения о структурном подразделении “Консультативный пункт для родителей” (копия Положения о нем размещена в других разделах сайта).</w:t>
      </w:r>
    </w:p>
    <w:p w:rsidR="003E452C" w:rsidRPr="00B94298" w:rsidRDefault="00EC4A3F" w:rsidP="00B94298">
      <w:pPr>
        <w:numPr>
          <w:ilvl w:val="0"/>
          <w:numId w:val="2"/>
        </w:numPr>
        <w:spacing w:line="240" w:lineRule="auto"/>
        <w:jc w:val="both"/>
        <w:rPr>
          <w:rFonts w:ascii="Times New Roman" w:eastAsia="Times New Roman" w:hAnsi="Times New Roman" w:cs="Times New Roman"/>
          <w:sz w:val="26"/>
          <w:szCs w:val="26"/>
        </w:rPr>
      </w:pPr>
      <w:r w:rsidRPr="00B94298">
        <w:rPr>
          <w:rFonts w:ascii="Times New Roman" w:eastAsia="Times New Roman" w:hAnsi="Times New Roman" w:cs="Times New Roman"/>
          <w:sz w:val="26"/>
          <w:szCs w:val="26"/>
        </w:rPr>
        <w:t xml:space="preserve">В МБДОУ № 33, 35 в подразделе «Образование» отсутствуют сведения </w:t>
      </w:r>
      <w:r w:rsidR="00DA430B">
        <w:rPr>
          <w:rFonts w:ascii="Times New Roman" w:eastAsia="Times New Roman" w:hAnsi="Times New Roman" w:cs="Times New Roman"/>
          <w:sz w:val="26"/>
          <w:szCs w:val="26"/>
        </w:rPr>
        <w:t xml:space="preserve">об отсутствии </w:t>
      </w:r>
      <w:r w:rsidRPr="00B94298">
        <w:rPr>
          <w:rFonts w:ascii="Times New Roman" w:eastAsia="Times New Roman" w:hAnsi="Times New Roman" w:cs="Times New Roman"/>
          <w:sz w:val="26"/>
          <w:szCs w:val="26"/>
        </w:rPr>
        <w:t xml:space="preserve">профессиональных образовательных программ. </w:t>
      </w:r>
    </w:p>
    <w:p w:rsidR="003E452C" w:rsidRPr="00B94298" w:rsidRDefault="00EC4A3F" w:rsidP="00B94298">
      <w:pPr>
        <w:numPr>
          <w:ilvl w:val="0"/>
          <w:numId w:val="2"/>
        </w:numPr>
        <w:spacing w:line="240" w:lineRule="auto"/>
        <w:jc w:val="both"/>
        <w:rPr>
          <w:rFonts w:ascii="Times New Roman" w:eastAsia="Times New Roman" w:hAnsi="Times New Roman" w:cs="Times New Roman"/>
          <w:sz w:val="26"/>
          <w:szCs w:val="26"/>
        </w:rPr>
      </w:pPr>
      <w:r w:rsidRPr="00B94298">
        <w:rPr>
          <w:rFonts w:ascii="Times New Roman" w:eastAsia="Times New Roman" w:hAnsi="Times New Roman" w:cs="Times New Roman"/>
          <w:sz w:val="26"/>
          <w:szCs w:val="26"/>
        </w:rPr>
        <w:t>В МБДОУ № 33 в подразделе «Документы» не размещен план ФХД на 2017 год (имеется план ФХД на 2016 год от 28.10.2016), сведения о порядке оказания платных образовательных услуг размещены не в полном объеме, отсутствует ЛНА, регламентирующий порядок и основания перевода, отчисления и восстановления обучающихся, подраздел недостаточно структурирован. В подразделе «Материально-техническое обеспечение и оснащенность образовательного процесса» информация представлена в прикрепленном файле, а не на главной странице, как установлено Приказом № 785. Информация не структурирована в соответствии с требованиями. Представлена не вся необходимая информация (отсутствуют сведения о библиотеках,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3E452C" w:rsidRPr="00B94298" w:rsidRDefault="00EC4A3F" w:rsidP="00B94298">
      <w:pPr>
        <w:numPr>
          <w:ilvl w:val="0"/>
          <w:numId w:val="2"/>
        </w:numPr>
        <w:spacing w:line="240" w:lineRule="auto"/>
        <w:contextualSpacing/>
        <w:jc w:val="both"/>
        <w:rPr>
          <w:rFonts w:ascii="Times New Roman" w:eastAsia="Times New Roman" w:hAnsi="Times New Roman" w:cs="Times New Roman"/>
          <w:sz w:val="26"/>
          <w:szCs w:val="26"/>
        </w:rPr>
      </w:pPr>
      <w:r w:rsidRPr="00B94298">
        <w:rPr>
          <w:rFonts w:ascii="Times New Roman" w:eastAsia="Times New Roman" w:hAnsi="Times New Roman" w:cs="Times New Roman"/>
          <w:sz w:val="26"/>
          <w:szCs w:val="26"/>
        </w:rPr>
        <w:t xml:space="preserve">В МБДОУ № 38 в подразделе “Документы” отсутствуют  локальные нормативные акты, регламентирующие порядок приема (не открывается вкладка) перевода, отчисления в ДОУ; не полностью представлены документы, регламентирующие установление и размер родительской платы за присмотр и уход за детьми (имеется постановление администрации города Коврова от 28.09.2016 № 2944, которым вносятся изменения в постановление от 26.08.2015 № 2133; документ, устанавливающий плату, взимаемую с родителей, не представлен). В подразделе «Образование» отсутствует информация о реализуемых уровнях образования, формах обучения, нормативных сроках обучения (данная информация имеется в подразделе </w:t>
      </w:r>
      <w:r w:rsidR="00DA430B">
        <w:rPr>
          <w:rFonts w:ascii="Times New Roman" w:eastAsia="Times New Roman" w:hAnsi="Times New Roman" w:cs="Times New Roman"/>
          <w:sz w:val="26"/>
          <w:szCs w:val="26"/>
        </w:rPr>
        <w:t>«</w:t>
      </w:r>
      <w:r w:rsidRPr="00B94298">
        <w:rPr>
          <w:rFonts w:ascii="Times New Roman" w:eastAsia="Times New Roman" w:hAnsi="Times New Roman" w:cs="Times New Roman"/>
          <w:sz w:val="26"/>
          <w:szCs w:val="26"/>
        </w:rPr>
        <w:t>Структура и органы управления образовательной организацией</w:t>
      </w:r>
      <w:r w:rsidR="00DA430B">
        <w:rPr>
          <w:rFonts w:ascii="Times New Roman" w:eastAsia="Times New Roman" w:hAnsi="Times New Roman" w:cs="Times New Roman"/>
          <w:sz w:val="26"/>
          <w:szCs w:val="26"/>
        </w:rPr>
        <w:t>»</w:t>
      </w:r>
      <w:r w:rsidRPr="00B94298">
        <w:rPr>
          <w:rFonts w:ascii="Times New Roman" w:eastAsia="Times New Roman" w:hAnsi="Times New Roman" w:cs="Times New Roman"/>
          <w:sz w:val="26"/>
          <w:szCs w:val="26"/>
        </w:rPr>
        <w:t>). В подразделе «Материально-техническое обеспечение и оснащенность образовательного процесса» порядок и объем предоставленных данных не соответствует установленным требованиям. На главной странице подраздела не представлены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3E452C" w:rsidRPr="00B94298" w:rsidRDefault="00EC4A3F" w:rsidP="00B94298">
      <w:pPr>
        <w:numPr>
          <w:ilvl w:val="0"/>
          <w:numId w:val="2"/>
        </w:numPr>
        <w:spacing w:line="240" w:lineRule="auto"/>
        <w:contextualSpacing/>
        <w:jc w:val="both"/>
        <w:rPr>
          <w:rFonts w:ascii="Times New Roman" w:eastAsia="Times New Roman" w:hAnsi="Times New Roman" w:cs="Times New Roman"/>
          <w:sz w:val="26"/>
          <w:szCs w:val="26"/>
        </w:rPr>
      </w:pPr>
      <w:r w:rsidRPr="00B94298">
        <w:rPr>
          <w:rFonts w:ascii="Times New Roman" w:eastAsia="Times New Roman" w:hAnsi="Times New Roman" w:cs="Times New Roman"/>
          <w:sz w:val="26"/>
          <w:szCs w:val="26"/>
        </w:rPr>
        <w:t>В МБДОУ № 54 в разделе «Документы» не размещен Устав ОО (имеется только наименование на web-странице “Устав МБДОУ № 54”), кроме этого размещена информация, не установленная требованиями (пример расчета компенсации части родительской платы).</w:t>
      </w:r>
    </w:p>
    <w:p w:rsidR="003E452C" w:rsidRPr="00B94298" w:rsidRDefault="00EC4A3F" w:rsidP="00B94298">
      <w:pPr>
        <w:spacing w:line="240" w:lineRule="auto"/>
        <w:ind w:firstLine="700"/>
        <w:jc w:val="both"/>
        <w:rPr>
          <w:rFonts w:ascii="Times New Roman" w:eastAsia="Times New Roman" w:hAnsi="Times New Roman" w:cs="Times New Roman"/>
          <w:sz w:val="26"/>
          <w:szCs w:val="26"/>
        </w:rPr>
      </w:pPr>
      <w:r w:rsidRPr="00B94298">
        <w:rPr>
          <w:rFonts w:ascii="Times New Roman" w:eastAsia="Times New Roman" w:hAnsi="Times New Roman" w:cs="Times New Roman"/>
          <w:sz w:val="26"/>
          <w:szCs w:val="26"/>
        </w:rPr>
        <w:t xml:space="preserve">Экспертами установлено, что в разделе «Документы» 25 ДОУ (67,6% от общего количества ДОУ, участвующих в процедуре независимой оценки качества образовательной деятельности): МАДОУ № 1, МБДОУ №№ 4, 5, 6, 8, 9, 10, 12, 18, 29, 32, 33, 37, 38, 41, 43, 44, 46, 48, 54, 57, 59, МКДОУ №№ 17, 53 представленный отчет о результатах </w:t>
      </w:r>
      <w:proofErr w:type="spellStart"/>
      <w:r w:rsidRPr="00B94298">
        <w:rPr>
          <w:rFonts w:ascii="Times New Roman" w:eastAsia="Times New Roman" w:hAnsi="Times New Roman" w:cs="Times New Roman"/>
          <w:sz w:val="26"/>
          <w:szCs w:val="26"/>
        </w:rPr>
        <w:t>самообследования</w:t>
      </w:r>
      <w:proofErr w:type="spellEnd"/>
      <w:r w:rsidRPr="00B94298">
        <w:rPr>
          <w:rFonts w:ascii="Times New Roman" w:eastAsia="Times New Roman" w:hAnsi="Times New Roman" w:cs="Times New Roman"/>
          <w:sz w:val="26"/>
          <w:szCs w:val="26"/>
        </w:rPr>
        <w:t xml:space="preserve"> не в полной мере соответствует требованиям пунктов 6, 7 приказа Министерства образования и науки Российской Федерации от 14 июня 2013 г. N 462 «Об утверждении Порядка проведения </w:t>
      </w:r>
      <w:proofErr w:type="spellStart"/>
      <w:r w:rsidRPr="00B94298">
        <w:rPr>
          <w:rFonts w:ascii="Times New Roman" w:eastAsia="Times New Roman" w:hAnsi="Times New Roman" w:cs="Times New Roman"/>
          <w:sz w:val="26"/>
          <w:szCs w:val="26"/>
        </w:rPr>
        <w:t>самообследования</w:t>
      </w:r>
      <w:proofErr w:type="spellEnd"/>
      <w:r w:rsidRPr="00B94298">
        <w:rPr>
          <w:rFonts w:ascii="Times New Roman" w:eastAsia="Times New Roman" w:hAnsi="Times New Roman" w:cs="Times New Roman"/>
          <w:sz w:val="26"/>
          <w:szCs w:val="26"/>
        </w:rPr>
        <w:t xml:space="preserve"> образовательной организацией», в соответствии с которыми результаты </w:t>
      </w:r>
      <w:proofErr w:type="spellStart"/>
      <w:r w:rsidRPr="00B94298">
        <w:rPr>
          <w:rFonts w:ascii="Times New Roman" w:eastAsia="Times New Roman" w:hAnsi="Times New Roman" w:cs="Times New Roman"/>
          <w:sz w:val="26"/>
          <w:szCs w:val="26"/>
        </w:rPr>
        <w:t>самообследования</w:t>
      </w:r>
      <w:proofErr w:type="spellEnd"/>
      <w:r w:rsidRPr="00B94298">
        <w:rPr>
          <w:rFonts w:ascii="Times New Roman" w:eastAsia="Times New Roman" w:hAnsi="Times New Roman" w:cs="Times New Roman"/>
          <w:sz w:val="26"/>
          <w:szCs w:val="26"/>
        </w:rPr>
        <w:t xml:space="preserve"> оформляются в виде отчета, включающего аналитическую часть и результаты анализа показателей деятельности организации; в процессе </w:t>
      </w:r>
      <w:proofErr w:type="spellStart"/>
      <w:r w:rsidRPr="00B94298">
        <w:rPr>
          <w:rFonts w:ascii="Times New Roman" w:eastAsia="Times New Roman" w:hAnsi="Times New Roman" w:cs="Times New Roman"/>
          <w:sz w:val="26"/>
          <w:szCs w:val="26"/>
        </w:rPr>
        <w:t>самообследования</w:t>
      </w:r>
      <w:proofErr w:type="spellEnd"/>
      <w:r w:rsidRPr="00B94298">
        <w:rPr>
          <w:rFonts w:ascii="Times New Roman" w:eastAsia="Times New Roman" w:hAnsi="Times New Roman" w:cs="Times New Roman"/>
          <w:sz w:val="26"/>
          <w:szCs w:val="26"/>
        </w:rPr>
        <w:t xml:space="preserve"> проводится оценка образовательной деятельности, системы управления организации, содержания и качества подготовки обучающихся, организации учебного процесса, востребованности выпускников,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В представленных отчетах имеются только показатели деятельности дошкольной образовательной организации, либо показатели и краткая информация о деятельности ДОУ.</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Экспертами отмечено, что информация, представленная на официальных сайтах всех дошкольных образовательных организаций города Коврова, в целом, актуальна.</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xml:space="preserve">При анализе результатов независимой оценки качества образовательной деятельности по </w:t>
      </w:r>
      <w:r w:rsidRPr="00B94298">
        <w:rPr>
          <w:rFonts w:ascii="Times New Roman" w:hAnsi="Times New Roman" w:cs="Times New Roman"/>
          <w:i/>
          <w:sz w:val="26"/>
          <w:szCs w:val="26"/>
        </w:rPr>
        <w:t>показателю 1.2.</w:t>
      </w:r>
      <w:r w:rsidRPr="00B94298">
        <w:rPr>
          <w:rFonts w:ascii="Times New Roman" w:hAnsi="Times New Roman" w:cs="Times New Roman"/>
          <w:sz w:val="26"/>
          <w:szCs w:val="26"/>
        </w:rPr>
        <w:t xml:space="preserve"> «Наличие на официальном сайте организации в сети Интернет сведений о педагогических работниках организации» экспертными группами отмечено, что в полном объеме данная информация представлена у 14 ДОУ (37,8% от числа организаций, участвующих в процедуре независимой оценки качества образовательной деятельности): №№ 10, 12, 18, 19, 22, 29, 34, 39, 44, 49, 51, 52, 53, 55. Данные образовательные организации получили от экспертов максимальное количество баллов (10 баллов). Наименьшее количество баллов у ДОУ № 38 (7,8 баллов) и ДОУ № 33 (7 баллов). </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На сайтах 23 ДОУ информация о педагогических работниках представлена не в полном объеме. Экспертами выявлены следующие недостатки:</w:t>
      </w:r>
    </w:p>
    <w:p w:rsidR="003E452C" w:rsidRPr="00B94298" w:rsidRDefault="00EC4A3F" w:rsidP="00B94298">
      <w:pPr>
        <w:numPr>
          <w:ilvl w:val="0"/>
          <w:numId w:val="1"/>
        </w:num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в ДОУ №№ 1, 6, 8, 11, 17, 33, 41 отсутствуют сведения о квалификации педагогических работников (отдельных педагогических работников);</w:t>
      </w:r>
    </w:p>
    <w:p w:rsidR="003E452C" w:rsidRPr="00B94298" w:rsidRDefault="00EC4A3F" w:rsidP="00B94298">
      <w:pPr>
        <w:numPr>
          <w:ilvl w:val="0"/>
          <w:numId w:val="1"/>
        </w:num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 xml:space="preserve">в ДОУ №№ 1, 4, 9, 11, 33, 43, 47, 54, 57 в отношении педагогических работников (отдельных педагогических работников) не указаны наименования направления подготовки и (или) специальности, </w:t>
      </w:r>
    </w:p>
    <w:p w:rsidR="003E452C" w:rsidRPr="00B94298" w:rsidRDefault="00EC4A3F" w:rsidP="00B94298">
      <w:pPr>
        <w:numPr>
          <w:ilvl w:val="0"/>
          <w:numId w:val="1"/>
        </w:numPr>
        <w:spacing w:line="240" w:lineRule="auto"/>
        <w:jc w:val="both"/>
        <w:rPr>
          <w:rFonts w:ascii="Times New Roman" w:eastAsia="Times New Roman" w:hAnsi="Times New Roman" w:cs="Times New Roman"/>
          <w:sz w:val="26"/>
          <w:szCs w:val="26"/>
        </w:rPr>
      </w:pPr>
      <w:r w:rsidRPr="00B94298">
        <w:rPr>
          <w:rFonts w:ascii="Times New Roman" w:eastAsia="Times New Roman" w:hAnsi="Times New Roman" w:cs="Times New Roman"/>
          <w:sz w:val="26"/>
          <w:szCs w:val="26"/>
        </w:rPr>
        <w:t>в ДОУ №№ 1, 4, 8, 11, 17, 23, 33, 35, 36, 37, 47, 48, 54, 57 не указан стаж работы педагогических работников (отдельных педагогических работников) по специальности;</w:t>
      </w:r>
    </w:p>
    <w:p w:rsidR="003E452C" w:rsidRPr="00B94298" w:rsidRDefault="00EC4A3F" w:rsidP="00B94298">
      <w:pPr>
        <w:numPr>
          <w:ilvl w:val="0"/>
          <w:numId w:val="1"/>
        </w:num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в ДОУ № 9 сведения о педагогических работниках представлены в прилагаемом файле, а не на главной странице подраздела, как установлено требованиями Приказа № 785;</w:t>
      </w:r>
    </w:p>
    <w:p w:rsidR="003E452C" w:rsidRPr="00B94298" w:rsidRDefault="00EC4A3F" w:rsidP="00B94298">
      <w:pPr>
        <w:numPr>
          <w:ilvl w:val="0"/>
          <w:numId w:val="1"/>
        </w:numPr>
        <w:spacing w:line="240" w:lineRule="auto"/>
        <w:jc w:val="both"/>
        <w:rPr>
          <w:rFonts w:ascii="Times New Roman" w:hAnsi="Times New Roman" w:cs="Times New Roman"/>
          <w:sz w:val="26"/>
          <w:szCs w:val="26"/>
        </w:rPr>
      </w:pPr>
      <w:r w:rsidRPr="00B94298">
        <w:rPr>
          <w:rFonts w:ascii="Times New Roman" w:eastAsia="Times New Roman" w:hAnsi="Times New Roman" w:cs="Times New Roman"/>
          <w:sz w:val="26"/>
          <w:szCs w:val="26"/>
        </w:rPr>
        <w:t>в ДОУ № 32 в подразделе “Руководство. Педагогический состав” имеются дополнительные вкладки “Руководитель”, “Кадровый и педагогический состав” (наличие вкладок и их наименования не соответствуют установленным требованиям). Информация о руководителе и его заместителях представлена не в установленном порядке.</w:t>
      </w:r>
    </w:p>
    <w:p w:rsidR="003E452C" w:rsidRPr="00B94298" w:rsidRDefault="00EC4A3F" w:rsidP="00B94298">
      <w:pPr>
        <w:numPr>
          <w:ilvl w:val="0"/>
          <w:numId w:val="1"/>
        </w:numPr>
        <w:spacing w:line="240" w:lineRule="auto"/>
        <w:contextualSpacing/>
        <w:jc w:val="both"/>
        <w:rPr>
          <w:rFonts w:ascii="Times New Roman" w:hAnsi="Times New Roman" w:cs="Times New Roman"/>
          <w:sz w:val="26"/>
          <w:szCs w:val="26"/>
        </w:rPr>
      </w:pPr>
      <w:r w:rsidRPr="00B94298">
        <w:rPr>
          <w:rFonts w:ascii="Times New Roman" w:hAnsi="Times New Roman" w:cs="Times New Roman"/>
          <w:sz w:val="26"/>
          <w:szCs w:val="26"/>
        </w:rPr>
        <w:t xml:space="preserve">в ДОУ № 33 </w:t>
      </w:r>
      <w:r w:rsidRPr="00B94298">
        <w:rPr>
          <w:rFonts w:ascii="Times New Roman" w:eastAsia="Times New Roman" w:hAnsi="Times New Roman" w:cs="Times New Roman"/>
          <w:sz w:val="26"/>
          <w:szCs w:val="26"/>
        </w:rPr>
        <w:t xml:space="preserve">отсутствуют сведения о повышении квалификации и (или) профессиональной переподготовке (при наличии), </w:t>
      </w:r>
    </w:p>
    <w:p w:rsidR="003E452C" w:rsidRPr="00B94298" w:rsidRDefault="00EC4A3F" w:rsidP="00B94298">
      <w:pPr>
        <w:numPr>
          <w:ilvl w:val="0"/>
          <w:numId w:val="1"/>
        </w:numPr>
        <w:spacing w:line="240" w:lineRule="auto"/>
        <w:jc w:val="both"/>
        <w:rPr>
          <w:rFonts w:ascii="Times New Roman" w:hAnsi="Times New Roman" w:cs="Times New Roman"/>
          <w:sz w:val="26"/>
          <w:szCs w:val="26"/>
        </w:rPr>
      </w:pPr>
      <w:r w:rsidRPr="00B94298">
        <w:rPr>
          <w:rFonts w:ascii="Times New Roman" w:eastAsia="Times New Roman" w:hAnsi="Times New Roman" w:cs="Times New Roman"/>
          <w:sz w:val="26"/>
          <w:szCs w:val="26"/>
        </w:rPr>
        <w:t>на сайте ДОУ № 38 не в полном объеме представлены сведения о руководстве, о педагогическом составе. На web-странице подраздела информация о руководителях представлена не полностью, отсутствуют контактные данные заведующего и заместителей. В сведениях по педагогическому составу повторно размещены сведения о руководстве.</w:t>
      </w:r>
    </w:p>
    <w:p w:rsidR="003E452C" w:rsidRPr="00B94298" w:rsidRDefault="00EC4A3F" w:rsidP="00B94298">
      <w:pPr>
        <w:numPr>
          <w:ilvl w:val="0"/>
          <w:numId w:val="1"/>
        </w:numPr>
        <w:spacing w:line="240" w:lineRule="auto"/>
        <w:jc w:val="both"/>
        <w:rPr>
          <w:rFonts w:ascii="Times New Roman" w:hAnsi="Times New Roman" w:cs="Times New Roman"/>
          <w:sz w:val="26"/>
          <w:szCs w:val="26"/>
        </w:rPr>
      </w:pPr>
      <w:r w:rsidRPr="00B94298">
        <w:rPr>
          <w:rFonts w:ascii="Times New Roman" w:eastAsia="Times New Roman" w:hAnsi="Times New Roman" w:cs="Times New Roman"/>
          <w:sz w:val="26"/>
          <w:szCs w:val="26"/>
        </w:rPr>
        <w:t>в МБДОУ № 41 у отдельных работников не указан стаж.</w:t>
      </w:r>
    </w:p>
    <w:p w:rsidR="003E452C" w:rsidRPr="00B94298" w:rsidRDefault="00EC4A3F" w:rsidP="00B94298">
      <w:pPr>
        <w:spacing w:line="240" w:lineRule="auto"/>
        <w:ind w:firstLine="720"/>
        <w:jc w:val="both"/>
        <w:rPr>
          <w:rFonts w:ascii="Times New Roman" w:hAnsi="Times New Roman" w:cs="Times New Roman"/>
          <w:sz w:val="26"/>
          <w:szCs w:val="26"/>
        </w:rPr>
      </w:pPr>
      <w:r w:rsidRPr="00B94298">
        <w:rPr>
          <w:rFonts w:ascii="Times New Roman" w:hAnsi="Times New Roman" w:cs="Times New Roman"/>
          <w:sz w:val="26"/>
          <w:szCs w:val="26"/>
        </w:rPr>
        <w:t>Проведенная оценка доступности взаимодействия с получателями образовательных услуг по телефону, электронной почте, с помощью электронных сервисов (</w:t>
      </w:r>
      <w:r w:rsidRPr="00B94298">
        <w:rPr>
          <w:rFonts w:ascii="Times New Roman" w:hAnsi="Times New Roman" w:cs="Times New Roman"/>
          <w:i/>
          <w:sz w:val="26"/>
          <w:szCs w:val="26"/>
        </w:rPr>
        <w:t>показатель 1.3.</w:t>
      </w:r>
      <w:r w:rsidRPr="00B94298">
        <w:rPr>
          <w:rFonts w:ascii="Times New Roman" w:hAnsi="Times New Roman" w:cs="Times New Roman"/>
          <w:sz w:val="26"/>
          <w:szCs w:val="26"/>
        </w:rPr>
        <w:t>) показала следующее:</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во всех дошкольных образовательных организациях, проходивших независимую оценку качества образовательной деятельности, организовано взаимодействие с получателями образовательных услуг по телефону и по электронной почте;</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xml:space="preserve">- в </w:t>
      </w:r>
      <w:r w:rsidRPr="00B94298">
        <w:rPr>
          <w:rFonts w:ascii="Times New Roman" w:eastAsia="Times New Roman" w:hAnsi="Times New Roman" w:cs="Times New Roman"/>
          <w:sz w:val="26"/>
          <w:szCs w:val="26"/>
        </w:rPr>
        <w:t xml:space="preserve">6 ДОУ (16,2% </w:t>
      </w:r>
      <w:r w:rsidRPr="00B94298">
        <w:rPr>
          <w:rFonts w:ascii="Times New Roman" w:hAnsi="Times New Roman" w:cs="Times New Roman"/>
          <w:sz w:val="26"/>
          <w:szCs w:val="26"/>
        </w:rPr>
        <w:t>от числа организаций, участвующих в процедуре независимой оценки качества образовательной деятельности</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ДОУ №№ 6, 33, 35, 36, 38, 54 электронных сервисов (в том числе с возможностью внесения предложений, направленных на улучшение работы организации) на сайте не имеется (или не функционируют).</w:t>
      </w:r>
    </w:p>
    <w:p w:rsidR="003E452C" w:rsidRPr="00B94298" w:rsidRDefault="00EC4A3F" w:rsidP="00B94298">
      <w:pPr>
        <w:spacing w:line="240" w:lineRule="auto"/>
        <w:ind w:firstLine="700"/>
        <w:jc w:val="both"/>
        <w:rPr>
          <w:rFonts w:ascii="Times New Roman" w:hAnsi="Times New Roman" w:cs="Times New Roman"/>
          <w:i/>
          <w:sz w:val="26"/>
          <w:szCs w:val="26"/>
        </w:rPr>
      </w:pPr>
      <w:r w:rsidRPr="00B94298">
        <w:rPr>
          <w:rFonts w:ascii="Times New Roman" w:hAnsi="Times New Roman" w:cs="Times New Roman"/>
          <w:sz w:val="26"/>
          <w:szCs w:val="26"/>
        </w:rPr>
        <w:t>У большинства дошкольных образовательных организаций (3</w:t>
      </w:r>
      <w:r w:rsidR="00CB278E">
        <w:rPr>
          <w:rFonts w:ascii="Times New Roman" w:hAnsi="Times New Roman" w:cs="Times New Roman"/>
          <w:sz w:val="26"/>
          <w:szCs w:val="26"/>
        </w:rPr>
        <w:t>3</w:t>
      </w:r>
      <w:r w:rsidRPr="00B94298">
        <w:rPr>
          <w:rFonts w:ascii="Times New Roman" w:hAnsi="Times New Roman" w:cs="Times New Roman"/>
          <w:sz w:val="26"/>
          <w:szCs w:val="26"/>
        </w:rPr>
        <w:t xml:space="preserve"> ДОУ, </w:t>
      </w:r>
      <w:r w:rsidR="00CB278E">
        <w:rPr>
          <w:rFonts w:ascii="Times New Roman" w:hAnsi="Times New Roman" w:cs="Times New Roman"/>
          <w:sz w:val="26"/>
          <w:szCs w:val="26"/>
        </w:rPr>
        <w:t>89</w:t>
      </w:r>
      <w:r w:rsidRPr="00B94298">
        <w:rPr>
          <w:rFonts w:ascii="Times New Roman" w:hAnsi="Times New Roman" w:cs="Times New Roman"/>
          <w:sz w:val="26"/>
          <w:szCs w:val="26"/>
        </w:rPr>
        <w:t>% от числа организаций, участвующих в процедуре независимой оценки качества образовательной деятельности) на официальном сайте отсутствуют сведения о ходе рассмотрения обращений граждан, поступивших в образовательную организацию (</w:t>
      </w:r>
      <w:r w:rsidRPr="00B94298">
        <w:rPr>
          <w:rFonts w:ascii="Times New Roman" w:hAnsi="Times New Roman" w:cs="Times New Roman"/>
          <w:i/>
          <w:sz w:val="26"/>
          <w:szCs w:val="26"/>
        </w:rPr>
        <w:t>показатель 1.4.).</w:t>
      </w:r>
    </w:p>
    <w:p w:rsidR="003E452C" w:rsidRPr="00B94298" w:rsidRDefault="00EC4A3F" w:rsidP="00B94298">
      <w:pPr>
        <w:spacing w:line="240" w:lineRule="auto"/>
        <w:ind w:firstLine="700"/>
        <w:jc w:val="both"/>
        <w:rPr>
          <w:rFonts w:ascii="Times New Roman" w:eastAsia="Times New Roman" w:hAnsi="Times New Roman" w:cs="Times New Roman"/>
          <w:sz w:val="26"/>
          <w:szCs w:val="26"/>
        </w:rPr>
      </w:pPr>
      <w:r w:rsidRPr="00B94298">
        <w:rPr>
          <w:rFonts w:ascii="Times New Roman" w:eastAsia="Times New Roman" w:hAnsi="Times New Roman" w:cs="Times New Roman"/>
          <w:sz w:val="26"/>
          <w:szCs w:val="26"/>
        </w:rPr>
        <w:t>Экспертной группой отмечено, что в МБДОУ №№ 11, 12, 23, 46 такие возможности для граждан созданы. На сайте МБДОУ № 11, 12, 23 имеется вкладка “</w:t>
      </w:r>
      <w:hyperlink r:id="rId7">
        <w:r w:rsidRPr="00B94298">
          <w:rPr>
            <w:rFonts w:ascii="Times New Roman" w:hAnsi="Times New Roman" w:cs="Times New Roman"/>
            <w:sz w:val="26"/>
            <w:szCs w:val="26"/>
          </w:rPr>
          <w:t>Информация о ходе рассмотрения обращения граждан в ДОУ</w:t>
        </w:r>
      </w:hyperlink>
      <w:r w:rsidRPr="00B94298">
        <w:rPr>
          <w:rFonts w:ascii="Times New Roman" w:eastAsia="Times New Roman" w:hAnsi="Times New Roman" w:cs="Times New Roman"/>
          <w:sz w:val="26"/>
          <w:szCs w:val="26"/>
        </w:rPr>
        <w:t xml:space="preserve">” в виде таблицы, в которой указаны вид обращения, даты, когда обращение принято к рассмотрению, когда рассмотрено, контактные данные специалиста). </w:t>
      </w:r>
    </w:p>
    <w:p w:rsidR="003E452C" w:rsidRPr="00B94298" w:rsidRDefault="00EC4A3F" w:rsidP="00B94298">
      <w:pPr>
        <w:spacing w:line="240" w:lineRule="auto"/>
        <w:ind w:firstLine="700"/>
        <w:jc w:val="both"/>
        <w:rPr>
          <w:rFonts w:ascii="Times New Roman" w:eastAsia="Times New Roman" w:hAnsi="Times New Roman" w:cs="Times New Roman"/>
          <w:sz w:val="26"/>
          <w:szCs w:val="26"/>
        </w:rPr>
      </w:pPr>
      <w:r w:rsidRPr="00B94298">
        <w:rPr>
          <w:rFonts w:ascii="Times New Roman" w:eastAsia="Times New Roman" w:hAnsi="Times New Roman" w:cs="Times New Roman"/>
          <w:sz w:val="26"/>
          <w:szCs w:val="26"/>
        </w:rPr>
        <w:t>Больше всего баллов по данному показателю эксперты поставили ДОУ № 46, на сайте которого имеются вкладки: “Жалобы и предложения”, “Отзывы и пожелания”, “Статус рассмотрения обращений граждан” (где указаны даты, когда обращение принято к рассмотрению, когда рассмотрено). Вопросы, поступившие в ДОУ, и ответы к ним опубликованы на сайте.</w:t>
      </w:r>
    </w:p>
    <w:p w:rsidR="003E452C"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Расчет значений по критерию 1 «Открытость и доступность информации об организации, осуществляющей образовательную деятельность» производился посредством суммирования баллов по каждому показателю. Результаты оценки деятельности дошкольных образовательных организаций города Коврова по данному критерию отражены в диаграмме</w:t>
      </w:r>
      <w:r w:rsidR="00A92974">
        <w:rPr>
          <w:rFonts w:ascii="Times New Roman" w:hAnsi="Times New Roman" w:cs="Times New Roman"/>
          <w:sz w:val="26"/>
          <w:szCs w:val="26"/>
        </w:rPr>
        <w:t xml:space="preserve"> 1</w:t>
      </w:r>
      <w:r w:rsidRPr="00B94298">
        <w:rPr>
          <w:rFonts w:ascii="Times New Roman" w:hAnsi="Times New Roman" w:cs="Times New Roman"/>
          <w:sz w:val="26"/>
          <w:szCs w:val="26"/>
        </w:rPr>
        <w:t>.</w:t>
      </w:r>
    </w:p>
    <w:p w:rsidR="00A92974" w:rsidRDefault="00A92974" w:rsidP="00B94298">
      <w:pPr>
        <w:spacing w:line="240" w:lineRule="auto"/>
        <w:ind w:firstLine="700"/>
        <w:jc w:val="both"/>
        <w:rPr>
          <w:rFonts w:ascii="Times New Roman" w:hAnsi="Times New Roman" w:cs="Times New Roman"/>
          <w:sz w:val="26"/>
          <w:szCs w:val="26"/>
        </w:rPr>
      </w:pPr>
    </w:p>
    <w:p w:rsidR="00A92974" w:rsidRDefault="00A92974" w:rsidP="00B94298">
      <w:pPr>
        <w:spacing w:line="240" w:lineRule="auto"/>
        <w:ind w:firstLine="700"/>
        <w:jc w:val="both"/>
        <w:rPr>
          <w:rFonts w:ascii="Times New Roman" w:hAnsi="Times New Roman" w:cs="Times New Roman"/>
          <w:sz w:val="26"/>
          <w:szCs w:val="26"/>
        </w:rPr>
      </w:pPr>
    </w:p>
    <w:p w:rsidR="003E452C" w:rsidRPr="00B94298" w:rsidRDefault="00A92974" w:rsidP="00A92974">
      <w:pPr>
        <w:spacing w:line="240" w:lineRule="auto"/>
        <w:ind w:firstLine="700"/>
        <w:jc w:val="right"/>
        <w:rPr>
          <w:rFonts w:ascii="Times New Roman" w:hAnsi="Times New Roman" w:cs="Times New Roman"/>
          <w:sz w:val="26"/>
          <w:szCs w:val="26"/>
        </w:rPr>
      </w:pPr>
      <w:r w:rsidRPr="00A92974">
        <w:rPr>
          <w:rFonts w:ascii="Times New Roman" w:hAnsi="Times New Roman" w:cs="Times New Roman"/>
          <w:i/>
          <w:sz w:val="26"/>
          <w:szCs w:val="26"/>
        </w:rPr>
        <w:t>Диаграмма 1</w:t>
      </w:r>
      <w:r w:rsidR="00EC4A3F" w:rsidRPr="00B94298">
        <w:rPr>
          <w:rFonts w:ascii="Times New Roman" w:hAnsi="Times New Roman" w:cs="Times New Roman"/>
          <w:sz w:val="26"/>
          <w:szCs w:val="26"/>
        </w:rPr>
        <w:t xml:space="preserve"> </w:t>
      </w:r>
      <w:r w:rsidR="00DA430B">
        <w:rPr>
          <w:noProof/>
        </w:rPr>
        <w:drawing>
          <wp:inline distT="0" distB="0" distL="0" distR="0">
            <wp:extent cx="6320414" cy="9105481"/>
            <wp:effectExtent l="19050" t="0" r="23236" b="419"/>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xml:space="preserve"> </w:t>
      </w:r>
    </w:p>
    <w:p w:rsidR="003E452C" w:rsidRPr="00B94298" w:rsidRDefault="00EC4A3F" w:rsidP="00B94298">
      <w:pPr>
        <w:spacing w:line="240" w:lineRule="auto"/>
        <w:ind w:firstLine="720"/>
        <w:jc w:val="both"/>
        <w:rPr>
          <w:rFonts w:ascii="Times New Roman" w:hAnsi="Times New Roman" w:cs="Times New Roman"/>
          <w:sz w:val="26"/>
          <w:szCs w:val="26"/>
        </w:rPr>
      </w:pPr>
      <w:r w:rsidRPr="00B94298">
        <w:rPr>
          <w:rFonts w:ascii="Times New Roman" w:hAnsi="Times New Roman" w:cs="Times New Roman"/>
          <w:sz w:val="26"/>
          <w:szCs w:val="26"/>
        </w:rPr>
        <w:t xml:space="preserve">Таким образом, подводя итоги независимой оценки качества образовательной деятельности по критерию «Открытость и доступность информации об организации, осуществляющей образовательную деятельность» посредством анализа информации, размещенной на официальном сайте организации в информационно-телекоммуникационной сети «Интернет», в том числе на официальном сайте </w:t>
      </w:r>
      <w:r w:rsidRPr="00B94298">
        <w:rPr>
          <w:rFonts w:ascii="Times New Roman" w:hAnsi="Times New Roman" w:cs="Times New Roman"/>
          <w:sz w:val="26"/>
          <w:szCs w:val="26"/>
          <w:u w:val="single"/>
        </w:rPr>
        <w:t>www.bus.gov.ru»</w:t>
      </w:r>
      <w:r w:rsidRPr="00B94298">
        <w:rPr>
          <w:rFonts w:ascii="Times New Roman" w:hAnsi="Times New Roman" w:cs="Times New Roman"/>
          <w:sz w:val="26"/>
          <w:szCs w:val="26"/>
        </w:rPr>
        <w:t>, можно отметить следующее:</w:t>
      </w:r>
    </w:p>
    <w:p w:rsidR="003E452C" w:rsidRPr="00B94298" w:rsidRDefault="00EC4A3F" w:rsidP="00B94298">
      <w:pPr>
        <w:spacing w:line="240" w:lineRule="auto"/>
        <w:ind w:firstLine="720"/>
        <w:jc w:val="both"/>
        <w:rPr>
          <w:rFonts w:ascii="Times New Roman" w:hAnsi="Times New Roman" w:cs="Times New Roman"/>
          <w:sz w:val="26"/>
          <w:szCs w:val="26"/>
        </w:rPr>
      </w:pPr>
      <w:r w:rsidRPr="00B94298">
        <w:rPr>
          <w:rFonts w:ascii="Times New Roman" w:hAnsi="Times New Roman" w:cs="Times New Roman"/>
          <w:sz w:val="26"/>
          <w:szCs w:val="26"/>
        </w:rPr>
        <w:t>- высокий результат получен ДОУ № 46 – 38,755 баллов (96,888% от максимально возможного количества баллов);</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низкий результат выявлен у ДОУ № 38 – 26,55 балла (66,375 % от максимально возможного количества баллов);</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среднее значение критерия «Открытость и доступность информации об организации, осуществляющей образовательную деятельность» составило 32,017 баллов (80,04% от максимально возможного количества баллов).</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По данному критерию результаты выше среднего значения у 21 (56,76%) ДОУ: ДОУ №№ 46, 11, 10, 53, 29, 23, 12, 55, 43, 19, 49, 37, 22, 52, 4, 1, 18, 44, 34, 5, 17.</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Ниже среднего значения результаты 16 (43,24%) ДОУ: ДОУ №№ 9, 39, 51, 41, 8, 48, 59, 32, 6, 47, 36, 57, 54, 35, 33, 38.</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xml:space="preserve"> </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b/>
          <w:i/>
          <w:sz w:val="26"/>
          <w:szCs w:val="26"/>
        </w:rPr>
        <w:t>Критерий 2</w:t>
      </w:r>
      <w:r w:rsidRPr="00B94298">
        <w:rPr>
          <w:rFonts w:ascii="Times New Roman" w:hAnsi="Times New Roman" w:cs="Times New Roman"/>
          <w:sz w:val="26"/>
          <w:szCs w:val="26"/>
        </w:rPr>
        <w:t xml:space="preserve"> «Комфортность условий, в которых осуществляется образовательная деятельность» оценивался по следующим показателям:</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2.1. материально-техническое и информационное обеспечение организации;</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2.2. наличие необходимых условий для охраны и укрепления здоровья, организации питания обучающихся;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2.3. наличие условий для индивидуальной работы с обучающимися;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2.4. наличие дополнительных образовательных программ;</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2.5. наличие возможности развития творческих способностей и интересов обучающихся, включая участие в конкурсах, олимпиадах (в том числе всероссийских, международных), выставках, смотрах, спортивных мероприятиях, в том числе в официальных спортивных соревнованиях и других массовых мероприятиях;</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2.6. наличие возможности оказания психолого-педагогической, медицинской и   социальной помощи обучающимся;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2.7. наличие условий организации обучения и воспитания обучающихся с ограниченными возможностями здоровья и инвалидов.</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В целом по критерию 2 максимальное количество баллов (70) не получено ни одной организацией.</w:t>
      </w:r>
    </w:p>
    <w:p w:rsidR="003E452C" w:rsidRPr="00B94298" w:rsidRDefault="00EC4A3F" w:rsidP="00CB278E">
      <w:pPr>
        <w:spacing w:line="240" w:lineRule="auto"/>
        <w:ind w:firstLine="700"/>
        <w:jc w:val="right"/>
        <w:rPr>
          <w:rFonts w:ascii="Times New Roman" w:hAnsi="Times New Roman" w:cs="Times New Roman"/>
          <w:i/>
          <w:sz w:val="26"/>
          <w:szCs w:val="26"/>
        </w:rPr>
      </w:pPr>
      <w:r w:rsidRPr="00B94298">
        <w:rPr>
          <w:rFonts w:ascii="Times New Roman" w:hAnsi="Times New Roman" w:cs="Times New Roman"/>
          <w:i/>
          <w:sz w:val="26"/>
          <w:szCs w:val="26"/>
        </w:rPr>
        <w:t xml:space="preserve">Таблица 2. </w:t>
      </w:r>
    </w:p>
    <w:tbl>
      <w:tblPr>
        <w:tblStyle w:val="a7"/>
        <w:tblW w:w="1010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5565"/>
        <w:gridCol w:w="2410"/>
        <w:gridCol w:w="2126"/>
      </w:tblGrid>
      <w:tr w:rsidR="003E452C" w:rsidRPr="00870A7A" w:rsidTr="00870A7A">
        <w:trPr>
          <w:trHeight w:val="886"/>
        </w:trPr>
        <w:tc>
          <w:tcPr>
            <w:tcW w:w="5565"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Образовательная организация г. Ковров</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Критерий 2. Комфортность условий, в которых осуществляется образовательная деятельность</w:t>
            </w:r>
          </w:p>
        </w:tc>
      </w:tr>
      <w:tr w:rsidR="003E452C" w:rsidRPr="00870A7A" w:rsidTr="00870A7A">
        <w:trPr>
          <w:trHeight w:val="260"/>
        </w:trPr>
        <w:tc>
          <w:tcPr>
            <w:tcW w:w="5565" w:type="dxa"/>
            <w:vMerge/>
            <w:tcBorders>
              <w:bottom w:val="single" w:sz="4" w:space="0" w:color="000000"/>
              <w:right w:val="single" w:sz="4" w:space="0" w:color="000000"/>
            </w:tcBorders>
            <w:shd w:val="clear" w:color="auto" w:fill="auto"/>
            <w:tcMar>
              <w:top w:w="100" w:type="dxa"/>
              <w:left w:w="100" w:type="dxa"/>
              <w:bottom w:w="100" w:type="dxa"/>
              <w:right w:w="100" w:type="dxa"/>
            </w:tcMar>
          </w:tcPr>
          <w:p w:rsidR="003E452C" w:rsidRPr="00870A7A" w:rsidRDefault="003E452C" w:rsidP="00B94298">
            <w:pPr>
              <w:spacing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в баллах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в %</w:t>
            </w:r>
          </w:p>
        </w:tc>
      </w:tr>
      <w:tr w:rsidR="003E452C" w:rsidRPr="00870A7A" w:rsidTr="00870A7A">
        <w:trPr>
          <w:trHeight w:val="260"/>
        </w:trPr>
        <w:tc>
          <w:tcPr>
            <w:tcW w:w="5565" w:type="dxa"/>
            <w:tcBorders>
              <w:top w:val="single" w:sz="4" w:space="0" w:color="000000"/>
              <w:left w:val="single" w:sz="4" w:space="0" w:color="000000"/>
              <w:bottom w:val="single" w:sz="4" w:space="0" w:color="000000"/>
              <w:right w:val="single" w:sz="4" w:space="0" w:color="000000"/>
            </w:tcBorders>
            <w:shd w:val="clear" w:color="auto" w:fill="FF0000"/>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Максимальное количество баллов</w:t>
            </w:r>
          </w:p>
        </w:tc>
        <w:tc>
          <w:tcPr>
            <w:tcW w:w="2410" w:type="dxa"/>
            <w:tcBorders>
              <w:top w:val="single" w:sz="4" w:space="0" w:color="000000"/>
              <w:left w:val="single" w:sz="4" w:space="0" w:color="000000"/>
              <w:bottom w:val="single" w:sz="4" w:space="0" w:color="000000"/>
              <w:right w:val="single" w:sz="4" w:space="0" w:color="000000"/>
            </w:tcBorders>
            <w:shd w:val="clear" w:color="auto" w:fill="FF0000"/>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70</w:t>
            </w:r>
          </w:p>
        </w:tc>
        <w:tc>
          <w:tcPr>
            <w:tcW w:w="2126" w:type="dxa"/>
            <w:tcBorders>
              <w:top w:val="single" w:sz="4" w:space="0" w:color="000000"/>
              <w:left w:val="single" w:sz="4" w:space="0" w:color="000000"/>
              <w:bottom w:val="single" w:sz="4" w:space="0" w:color="000000"/>
              <w:right w:val="single" w:sz="4" w:space="0" w:color="000000"/>
            </w:tcBorders>
            <w:shd w:val="clear" w:color="auto" w:fill="FF0000"/>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100</w:t>
            </w:r>
          </w:p>
        </w:tc>
      </w:tr>
      <w:tr w:rsidR="003E452C" w:rsidRPr="00870A7A" w:rsidTr="00870A7A">
        <w:trPr>
          <w:trHeight w:val="315"/>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автономное дошкольное образовательное учреждение детский сад № 1 города Коврова Владимирской области</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(МАДОУ № 1)</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63,625</w:t>
            </w:r>
          </w:p>
        </w:tc>
        <w:tc>
          <w:tcPr>
            <w:tcW w:w="21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90,89286</w:t>
            </w:r>
          </w:p>
        </w:tc>
      </w:tr>
      <w:tr w:rsidR="003E452C" w:rsidRPr="00870A7A" w:rsidTr="00CB278E">
        <w:trPr>
          <w:trHeight w:val="186"/>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бюджетное дошкольное образовательное учреждение детский сад № 10</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10)</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61,165</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87,37857</w:t>
            </w:r>
          </w:p>
        </w:tc>
      </w:tr>
      <w:tr w:rsidR="003E452C" w:rsidRPr="00870A7A" w:rsidTr="00870A7A">
        <w:trPr>
          <w:trHeight w:val="636"/>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Муниципальное бюджетное дошкольное образовательное учреждение детский сад № 29</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29)</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60,505</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86,43571</w:t>
            </w:r>
          </w:p>
        </w:tc>
      </w:tr>
      <w:tr w:rsidR="003E452C" w:rsidRPr="00870A7A" w:rsidTr="00870A7A">
        <w:trPr>
          <w:trHeight w:val="636"/>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бюджетное дошкольное образовательное учреждение детский сад № 8</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8)</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58,715</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83,87857</w:t>
            </w:r>
          </w:p>
        </w:tc>
      </w:tr>
      <w:tr w:rsidR="003E452C" w:rsidRPr="00870A7A" w:rsidTr="00870A7A">
        <w:trPr>
          <w:trHeight w:val="730"/>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Муниципальное казенное дошкольное образовательное учреждение детский сад № 53</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(МКДОУ № 53)</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55,15</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78,78571</w:t>
            </w:r>
          </w:p>
        </w:tc>
      </w:tr>
      <w:tr w:rsidR="003E452C" w:rsidRPr="00870A7A" w:rsidTr="00870A7A">
        <w:trPr>
          <w:trHeight w:val="636"/>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бюджетное дошкольное образовательное учреждение детский сад № 18</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18)</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54,595</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77,99286</w:t>
            </w:r>
          </w:p>
        </w:tc>
      </w:tr>
      <w:tr w:rsidR="003E452C" w:rsidRPr="00870A7A" w:rsidTr="00870A7A">
        <w:trPr>
          <w:trHeight w:val="636"/>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бюджетное дошкольное образовательное учреждение детский сад № 52</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52)</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54,06</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77,22857</w:t>
            </w:r>
          </w:p>
        </w:tc>
      </w:tr>
      <w:tr w:rsidR="003E452C" w:rsidRPr="00870A7A" w:rsidTr="00870A7A">
        <w:trPr>
          <w:trHeight w:val="636"/>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бюджетное дошкольное образовательное учреждение детский сад № 46</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46)</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53,85</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76,92857</w:t>
            </w:r>
          </w:p>
        </w:tc>
      </w:tr>
      <w:tr w:rsidR="003E452C" w:rsidRPr="00870A7A" w:rsidTr="00870A7A">
        <w:trPr>
          <w:trHeight w:val="636"/>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бюджетное дошкольное образовательное учреждение детский сад № 22</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22)</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53,72</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76,74286</w:t>
            </w:r>
          </w:p>
        </w:tc>
      </w:tr>
      <w:tr w:rsidR="003E452C" w:rsidRPr="00870A7A" w:rsidTr="00870A7A">
        <w:trPr>
          <w:trHeight w:val="636"/>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бюджетное дошкольное образовательное учреждение детский сад № 5</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5)</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53,635</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76,62143</w:t>
            </w:r>
          </w:p>
        </w:tc>
      </w:tr>
      <w:tr w:rsidR="003E452C" w:rsidRPr="00870A7A" w:rsidTr="00870A7A">
        <w:trPr>
          <w:trHeight w:val="636"/>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бюджетное дошкольное образовательное учреждение детский сад № 43</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43)</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52,8</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75,42857</w:t>
            </w:r>
          </w:p>
        </w:tc>
      </w:tr>
      <w:tr w:rsidR="003E452C" w:rsidRPr="00870A7A" w:rsidTr="00870A7A">
        <w:trPr>
          <w:trHeight w:val="636"/>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бюджетное дошкольное образовательное учреждение детский сад № 11</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11)</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52,6</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75,14286</w:t>
            </w:r>
          </w:p>
        </w:tc>
      </w:tr>
      <w:tr w:rsidR="003E452C" w:rsidRPr="00870A7A" w:rsidTr="00870A7A">
        <w:trPr>
          <w:trHeight w:val="636"/>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бюджетное дошкольное образовательное учреждение детский сад № 12</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12)</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51,78</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73,97143</w:t>
            </w:r>
          </w:p>
        </w:tc>
      </w:tr>
      <w:tr w:rsidR="003E452C" w:rsidRPr="00870A7A" w:rsidTr="00870A7A">
        <w:trPr>
          <w:trHeight w:val="636"/>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Муниципальное бюджетное дошкольное образовательное учреждение детский сад № 44</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44)</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51,635</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73,76429</w:t>
            </w:r>
          </w:p>
        </w:tc>
      </w:tr>
      <w:tr w:rsidR="003E452C" w:rsidRPr="00870A7A" w:rsidTr="00870A7A">
        <w:trPr>
          <w:trHeight w:val="782"/>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бюджетное дошкольное образовательное учреждение детский сад № 33</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33)</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51,02</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72,88571</w:t>
            </w:r>
          </w:p>
        </w:tc>
      </w:tr>
      <w:tr w:rsidR="003E452C" w:rsidRPr="00870A7A" w:rsidTr="00870A7A">
        <w:trPr>
          <w:trHeight w:val="782"/>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Муниципальное бюджетное дошкольное образовательное учреждение детский сад № 4</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4)</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50,925</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72,75</w:t>
            </w:r>
          </w:p>
        </w:tc>
      </w:tr>
      <w:tr w:rsidR="003E452C" w:rsidRPr="00870A7A" w:rsidTr="00870A7A">
        <w:trPr>
          <w:trHeight w:val="782"/>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бюджетное дошкольное образовательное учреждение детский сад № 23</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23)</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50,415</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72,02143</w:t>
            </w:r>
          </w:p>
        </w:tc>
      </w:tr>
      <w:tr w:rsidR="003E452C" w:rsidRPr="00870A7A" w:rsidTr="00870A7A">
        <w:trPr>
          <w:trHeight w:val="782"/>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бюджетное дошкольное образовательное учреждение детский сад № 49</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49)</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49,36</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70,51429</w:t>
            </w:r>
          </w:p>
        </w:tc>
      </w:tr>
      <w:tr w:rsidR="003E452C" w:rsidRPr="00870A7A" w:rsidTr="00870A7A">
        <w:trPr>
          <w:trHeight w:val="354"/>
        </w:trPr>
        <w:tc>
          <w:tcPr>
            <w:tcW w:w="5565" w:type="dxa"/>
            <w:tcBorders>
              <w:top w:val="single" w:sz="4" w:space="0" w:color="000000"/>
              <w:left w:val="single" w:sz="4" w:space="0" w:color="000000"/>
              <w:bottom w:val="single" w:sz="4" w:space="0" w:color="000000"/>
              <w:right w:val="single" w:sz="4" w:space="0" w:color="000000"/>
            </w:tcBorders>
            <w:shd w:val="clear" w:color="auto" w:fill="92D050"/>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Среднее</w:t>
            </w:r>
          </w:p>
        </w:tc>
        <w:tc>
          <w:tcPr>
            <w:tcW w:w="2410" w:type="dxa"/>
            <w:tcBorders>
              <w:top w:val="single" w:sz="4" w:space="0" w:color="000000"/>
              <w:left w:val="single" w:sz="4" w:space="0" w:color="000000"/>
              <w:bottom w:val="single" w:sz="4" w:space="0" w:color="000000"/>
              <w:right w:val="single" w:sz="4" w:space="0" w:color="000000"/>
            </w:tcBorders>
            <w:shd w:val="clear" w:color="auto" w:fill="92D050"/>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48,86311</w:t>
            </w:r>
          </w:p>
        </w:tc>
        <w:tc>
          <w:tcPr>
            <w:tcW w:w="2126" w:type="dxa"/>
            <w:shd w:val="clear" w:color="auto" w:fill="92D050"/>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69,80444</w:t>
            </w:r>
          </w:p>
        </w:tc>
      </w:tr>
      <w:tr w:rsidR="003E452C" w:rsidRPr="00870A7A" w:rsidTr="00870A7A">
        <w:trPr>
          <w:trHeight w:val="782"/>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бюджетное дошкольное образовательное учреждение детский сад № 6</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6)</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48,825</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69,75</w:t>
            </w:r>
          </w:p>
        </w:tc>
      </w:tr>
      <w:tr w:rsidR="003E452C" w:rsidRPr="00870A7A" w:rsidTr="00870A7A">
        <w:trPr>
          <w:trHeight w:val="782"/>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Муниципальное бюджетное дошкольное образовательное учреждение детский сад № 34</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34)</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48,635</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69,47857</w:t>
            </w:r>
          </w:p>
        </w:tc>
      </w:tr>
      <w:tr w:rsidR="003E452C" w:rsidRPr="00870A7A" w:rsidTr="00870A7A">
        <w:trPr>
          <w:trHeight w:val="782"/>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бюджетное дошкольное образовательное учреждение детский сад № 47</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47)</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48,455</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69,22143</w:t>
            </w:r>
          </w:p>
        </w:tc>
      </w:tr>
      <w:tr w:rsidR="003E452C" w:rsidRPr="00870A7A" w:rsidTr="00870A7A">
        <w:trPr>
          <w:trHeight w:val="782"/>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бюджетное дошкольное образовательное учреждение детский сад № 59</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59)</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48,21</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68,87143</w:t>
            </w:r>
          </w:p>
        </w:tc>
      </w:tr>
      <w:tr w:rsidR="003E452C" w:rsidRPr="00870A7A" w:rsidTr="00870A7A">
        <w:trPr>
          <w:trHeight w:val="782"/>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бюджетное дошкольное образовательное учреждение детский сад № 38</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38)</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48,02</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68,6</w:t>
            </w:r>
          </w:p>
        </w:tc>
      </w:tr>
      <w:tr w:rsidR="003E452C" w:rsidRPr="00870A7A" w:rsidTr="00870A7A">
        <w:trPr>
          <w:trHeight w:val="782"/>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Муниципальное бюджетное дошкольное образовательное учреждение детский сад № 55</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55)</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46,02</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65,74286</w:t>
            </w:r>
          </w:p>
        </w:tc>
      </w:tr>
      <w:tr w:rsidR="003E452C" w:rsidRPr="00870A7A" w:rsidTr="00870A7A">
        <w:trPr>
          <w:trHeight w:val="782"/>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бюджетное дошкольное образовательное учреждение детский сад № 54</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54)</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45,765</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65,37857</w:t>
            </w:r>
          </w:p>
        </w:tc>
      </w:tr>
      <w:tr w:rsidR="003E452C" w:rsidRPr="00870A7A" w:rsidTr="00870A7A">
        <w:trPr>
          <w:trHeight w:val="782"/>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Муниципальное бюджетное дошкольное образовательное учреждение детский сад № 41</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41)</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45,075</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64,39286</w:t>
            </w:r>
          </w:p>
        </w:tc>
      </w:tr>
      <w:tr w:rsidR="003E452C" w:rsidRPr="00870A7A" w:rsidTr="00870A7A">
        <w:trPr>
          <w:trHeight w:val="782"/>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бюджетное дошкольное образовательное учреждение детский сад № 35</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35)</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43,96</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62,8</w:t>
            </w:r>
          </w:p>
        </w:tc>
      </w:tr>
      <w:tr w:rsidR="003E452C" w:rsidRPr="00870A7A" w:rsidTr="00870A7A">
        <w:trPr>
          <w:trHeight w:val="782"/>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бюджетное дошкольное образовательное учреждение детский сад № 19</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19)</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43,78</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62,54286</w:t>
            </w:r>
          </w:p>
        </w:tc>
      </w:tr>
      <w:tr w:rsidR="003E452C" w:rsidRPr="00870A7A" w:rsidTr="00870A7A">
        <w:trPr>
          <w:trHeight w:val="173"/>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бюджетное дошкольное образовательное учреждение детский сад № 36</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36)</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42,855</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61,22143</w:t>
            </w:r>
          </w:p>
        </w:tc>
      </w:tr>
      <w:tr w:rsidR="003E452C" w:rsidRPr="00870A7A" w:rsidTr="00870A7A">
        <w:trPr>
          <w:trHeight w:val="782"/>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Муниципальное бюджетное дошкольное образовательное учреждение детский сад № 39</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(МБДОУ № 39)</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42,01</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60,01429</w:t>
            </w:r>
          </w:p>
        </w:tc>
      </w:tr>
      <w:tr w:rsidR="003E452C" w:rsidRPr="00870A7A" w:rsidTr="00870A7A">
        <w:trPr>
          <w:trHeight w:val="782"/>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бюджетное дошкольное образовательное учреждение детский сад № 48</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(МБДОУ № 48)</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41,81</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59,72857</w:t>
            </w:r>
          </w:p>
        </w:tc>
      </w:tr>
      <w:tr w:rsidR="003E452C" w:rsidRPr="00870A7A" w:rsidTr="00870A7A">
        <w:trPr>
          <w:trHeight w:val="782"/>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бюджетное дошкольное образовательное учреждение детский сад № 32</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32)</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41,71</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59,58571</w:t>
            </w:r>
          </w:p>
        </w:tc>
      </w:tr>
      <w:tr w:rsidR="003E452C" w:rsidRPr="00870A7A" w:rsidTr="00870A7A">
        <w:trPr>
          <w:trHeight w:val="782"/>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бюджетное дошкольное образовательное учреждение детский сад № 51</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51)</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41,35</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59,07143</w:t>
            </w:r>
          </w:p>
        </w:tc>
      </w:tr>
      <w:tr w:rsidR="003E452C" w:rsidRPr="00870A7A" w:rsidTr="00870A7A">
        <w:trPr>
          <w:trHeight w:val="782"/>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Муниципальное бюджетное дошкольное образовательное учреждение детский сад № 57</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57)</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40,065</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57,23571</w:t>
            </w:r>
          </w:p>
        </w:tc>
      </w:tr>
      <w:tr w:rsidR="003E452C" w:rsidRPr="00870A7A" w:rsidTr="00870A7A">
        <w:trPr>
          <w:trHeight w:val="782"/>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бюджетное дошкольное образовательное учреждение детский сад № 37</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37)</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38,73</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55,32857</w:t>
            </w:r>
          </w:p>
        </w:tc>
      </w:tr>
      <w:tr w:rsidR="003E452C" w:rsidRPr="00870A7A" w:rsidTr="00870A7A">
        <w:trPr>
          <w:trHeight w:val="782"/>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казённое дошкольное образовательное учреждение детский сад № 17</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(МКДОУ № 17)</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37,22</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53,17143</w:t>
            </w:r>
          </w:p>
        </w:tc>
      </w:tr>
      <w:tr w:rsidR="003E452C" w:rsidRPr="00870A7A" w:rsidTr="00870A7A">
        <w:trPr>
          <w:trHeight w:val="782"/>
        </w:trPr>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 xml:space="preserve"> Муниципальное бюджетное дошкольное образовательное учреждение детский сад № 9</w:t>
            </w:r>
          </w:p>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(МБДОУ № 9)</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35,885</w:t>
            </w:r>
          </w:p>
        </w:tc>
        <w:tc>
          <w:tcPr>
            <w:tcW w:w="2126" w:type="dxa"/>
            <w:tcMar>
              <w:top w:w="100" w:type="dxa"/>
              <w:left w:w="100" w:type="dxa"/>
              <w:bottom w:w="100" w:type="dxa"/>
              <w:right w:w="100" w:type="dxa"/>
            </w:tcMar>
          </w:tcPr>
          <w:p w:rsidR="003E452C" w:rsidRPr="00870A7A" w:rsidRDefault="00EC4A3F" w:rsidP="00B94298">
            <w:pPr>
              <w:spacing w:line="240" w:lineRule="auto"/>
              <w:jc w:val="center"/>
              <w:rPr>
                <w:rFonts w:ascii="Times New Roman" w:hAnsi="Times New Roman" w:cs="Times New Roman"/>
                <w:sz w:val="24"/>
                <w:szCs w:val="24"/>
              </w:rPr>
            </w:pPr>
            <w:r w:rsidRPr="00870A7A">
              <w:rPr>
                <w:rFonts w:ascii="Times New Roman" w:hAnsi="Times New Roman" w:cs="Times New Roman"/>
                <w:sz w:val="24"/>
                <w:szCs w:val="24"/>
              </w:rPr>
              <w:t>51,26429</w:t>
            </w:r>
          </w:p>
        </w:tc>
      </w:tr>
    </w:tbl>
    <w:p w:rsidR="003E452C" w:rsidRPr="00B94298" w:rsidRDefault="003E452C" w:rsidP="00B94298">
      <w:pPr>
        <w:spacing w:line="240" w:lineRule="auto"/>
        <w:ind w:firstLine="700"/>
        <w:jc w:val="both"/>
        <w:rPr>
          <w:rFonts w:ascii="Times New Roman" w:hAnsi="Times New Roman" w:cs="Times New Roman"/>
          <w:sz w:val="26"/>
          <w:szCs w:val="26"/>
        </w:rPr>
      </w:pPr>
    </w:p>
    <w:p w:rsidR="00FC3582" w:rsidRPr="005B6F67" w:rsidRDefault="00FC3582" w:rsidP="00FC3582">
      <w:pPr>
        <w:spacing w:line="240" w:lineRule="auto"/>
        <w:ind w:firstLine="700"/>
        <w:jc w:val="both"/>
        <w:rPr>
          <w:rFonts w:ascii="Times New Roman" w:hAnsi="Times New Roman" w:cs="Times New Roman"/>
          <w:sz w:val="26"/>
          <w:szCs w:val="26"/>
        </w:rPr>
      </w:pPr>
      <w:r w:rsidRPr="005B6F67">
        <w:rPr>
          <w:rFonts w:ascii="Times New Roman" w:hAnsi="Times New Roman" w:cs="Times New Roman"/>
          <w:sz w:val="26"/>
          <w:szCs w:val="26"/>
        </w:rPr>
        <w:t xml:space="preserve">Анализируя результаты независимой оценки качества образовательной деятельности по </w:t>
      </w:r>
      <w:r w:rsidRPr="005B6F67">
        <w:rPr>
          <w:rFonts w:ascii="Times New Roman" w:hAnsi="Times New Roman" w:cs="Times New Roman"/>
          <w:i/>
          <w:sz w:val="26"/>
          <w:szCs w:val="26"/>
        </w:rPr>
        <w:t>показателю 2.1.</w:t>
      </w:r>
      <w:r w:rsidRPr="005B6F67">
        <w:rPr>
          <w:rFonts w:ascii="Times New Roman" w:hAnsi="Times New Roman" w:cs="Times New Roman"/>
          <w:sz w:val="26"/>
          <w:szCs w:val="26"/>
        </w:rPr>
        <w:t xml:space="preserve"> «Материально-техническое и информационное обеспечение организации» следует отметить, что во всех МДОУ обеспечен доступ педагогических работников к персональным компьютерам, имеющим доступ в Интернет. Средний показатель по городу 14,9 %.</w:t>
      </w:r>
      <w:r w:rsidR="006E40D4">
        <w:rPr>
          <w:rFonts w:ascii="Times New Roman" w:hAnsi="Times New Roman" w:cs="Times New Roman"/>
          <w:sz w:val="26"/>
          <w:szCs w:val="26"/>
        </w:rPr>
        <w:t xml:space="preserve"> </w:t>
      </w:r>
      <w:r w:rsidRPr="005B6F67">
        <w:rPr>
          <w:rFonts w:ascii="Times New Roman" w:hAnsi="Times New Roman" w:cs="Times New Roman"/>
          <w:sz w:val="26"/>
          <w:szCs w:val="26"/>
        </w:rPr>
        <w:t>Выше среднего показатель в 19 МДОУ (51,4%):</w:t>
      </w:r>
      <w:r>
        <w:rPr>
          <w:rFonts w:ascii="Times New Roman" w:hAnsi="Times New Roman" w:cs="Times New Roman"/>
          <w:sz w:val="26"/>
          <w:szCs w:val="26"/>
        </w:rPr>
        <w:t xml:space="preserve"> </w:t>
      </w:r>
      <w:r w:rsidRPr="005B6F67">
        <w:rPr>
          <w:rFonts w:ascii="Times New Roman" w:hAnsi="Times New Roman" w:cs="Times New Roman"/>
          <w:sz w:val="26"/>
          <w:szCs w:val="26"/>
        </w:rPr>
        <w:t>МАДОУ №</w:t>
      </w:r>
      <w:r w:rsidR="00A35856">
        <w:rPr>
          <w:rFonts w:ascii="Times New Roman" w:hAnsi="Times New Roman" w:cs="Times New Roman"/>
          <w:sz w:val="26"/>
          <w:szCs w:val="26"/>
        </w:rPr>
        <w:t xml:space="preserve"> </w:t>
      </w:r>
      <w:r w:rsidRPr="005B6F67">
        <w:rPr>
          <w:rFonts w:ascii="Times New Roman" w:hAnsi="Times New Roman" w:cs="Times New Roman"/>
          <w:sz w:val="26"/>
          <w:szCs w:val="26"/>
        </w:rPr>
        <w:t>1</w:t>
      </w:r>
      <w:r>
        <w:rPr>
          <w:rFonts w:ascii="Times New Roman" w:hAnsi="Times New Roman" w:cs="Times New Roman"/>
          <w:sz w:val="26"/>
          <w:szCs w:val="26"/>
        </w:rPr>
        <w:t xml:space="preserve">, </w:t>
      </w:r>
      <w:r w:rsidRPr="005B6F67">
        <w:rPr>
          <w:rFonts w:ascii="Times New Roman" w:hAnsi="Times New Roman" w:cs="Times New Roman"/>
          <w:sz w:val="26"/>
          <w:szCs w:val="26"/>
        </w:rPr>
        <w:t>МБДОУ №</w:t>
      </w:r>
      <w:r>
        <w:rPr>
          <w:rFonts w:ascii="Times New Roman" w:hAnsi="Times New Roman" w:cs="Times New Roman"/>
          <w:sz w:val="26"/>
          <w:szCs w:val="26"/>
        </w:rPr>
        <w:t>№</w:t>
      </w:r>
      <w:r w:rsidR="00A35856">
        <w:rPr>
          <w:rFonts w:ascii="Times New Roman" w:hAnsi="Times New Roman" w:cs="Times New Roman"/>
          <w:sz w:val="26"/>
          <w:szCs w:val="26"/>
        </w:rPr>
        <w:t xml:space="preserve"> </w:t>
      </w:r>
      <w:r w:rsidRPr="005B6F67">
        <w:rPr>
          <w:rFonts w:ascii="Times New Roman" w:hAnsi="Times New Roman" w:cs="Times New Roman"/>
          <w:sz w:val="26"/>
          <w:szCs w:val="26"/>
        </w:rPr>
        <w:t>22</w:t>
      </w:r>
      <w:r>
        <w:rPr>
          <w:rFonts w:ascii="Times New Roman" w:hAnsi="Times New Roman" w:cs="Times New Roman"/>
          <w:sz w:val="26"/>
          <w:szCs w:val="26"/>
        </w:rPr>
        <w:t xml:space="preserve">, </w:t>
      </w:r>
      <w:r w:rsidRPr="005B6F67">
        <w:rPr>
          <w:rFonts w:ascii="Times New Roman" w:hAnsi="Times New Roman" w:cs="Times New Roman"/>
          <w:sz w:val="26"/>
          <w:szCs w:val="26"/>
        </w:rPr>
        <w:t>51</w:t>
      </w:r>
      <w:r>
        <w:rPr>
          <w:rFonts w:ascii="Times New Roman" w:hAnsi="Times New Roman" w:cs="Times New Roman"/>
          <w:sz w:val="26"/>
          <w:szCs w:val="26"/>
        </w:rPr>
        <w:t xml:space="preserve">, </w:t>
      </w:r>
      <w:r w:rsidRPr="005B6F67">
        <w:rPr>
          <w:rFonts w:ascii="Times New Roman" w:hAnsi="Times New Roman" w:cs="Times New Roman"/>
          <w:sz w:val="26"/>
          <w:szCs w:val="26"/>
        </w:rPr>
        <w:t>9</w:t>
      </w:r>
      <w:r>
        <w:rPr>
          <w:rFonts w:ascii="Times New Roman" w:hAnsi="Times New Roman" w:cs="Times New Roman"/>
          <w:sz w:val="26"/>
          <w:szCs w:val="26"/>
        </w:rPr>
        <w:t xml:space="preserve">, </w:t>
      </w:r>
      <w:r w:rsidRPr="005B6F67">
        <w:rPr>
          <w:rFonts w:ascii="Times New Roman" w:hAnsi="Times New Roman" w:cs="Times New Roman"/>
          <w:sz w:val="26"/>
          <w:szCs w:val="26"/>
        </w:rPr>
        <w:t>10</w:t>
      </w:r>
      <w:r>
        <w:rPr>
          <w:rFonts w:ascii="Times New Roman" w:hAnsi="Times New Roman" w:cs="Times New Roman"/>
          <w:sz w:val="26"/>
          <w:szCs w:val="26"/>
        </w:rPr>
        <w:t xml:space="preserve">, </w:t>
      </w:r>
      <w:r w:rsidRPr="005B6F67">
        <w:rPr>
          <w:rFonts w:ascii="Times New Roman" w:hAnsi="Times New Roman" w:cs="Times New Roman"/>
          <w:sz w:val="26"/>
          <w:szCs w:val="26"/>
        </w:rPr>
        <w:t>32</w:t>
      </w:r>
      <w:r>
        <w:rPr>
          <w:rFonts w:ascii="Times New Roman" w:hAnsi="Times New Roman" w:cs="Times New Roman"/>
          <w:sz w:val="26"/>
          <w:szCs w:val="26"/>
        </w:rPr>
        <w:t xml:space="preserve">, </w:t>
      </w:r>
      <w:r w:rsidRPr="005B6F67">
        <w:rPr>
          <w:rFonts w:ascii="Times New Roman" w:hAnsi="Times New Roman" w:cs="Times New Roman"/>
          <w:sz w:val="26"/>
          <w:szCs w:val="26"/>
        </w:rPr>
        <w:t>55</w:t>
      </w:r>
      <w:r>
        <w:rPr>
          <w:rFonts w:ascii="Times New Roman" w:hAnsi="Times New Roman" w:cs="Times New Roman"/>
          <w:sz w:val="26"/>
          <w:szCs w:val="26"/>
        </w:rPr>
        <w:t xml:space="preserve">, </w:t>
      </w:r>
      <w:r w:rsidRPr="005B6F67">
        <w:rPr>
          <w:rFonts w:ascii="Times New Roman" w:hAnsi="Times New Roman" w:cs="Times New Roman"/>
          <w:sz w:val="26"/>
          <w:szCs w:val="26"/>
        </w:rPr>
        <w:t>34</w:t>
      </w:r>
      <w:r>
        <w:rPr>
          <w:rFonts w:ascii="Times New Roman" w:hAnsi="Times New Roman" w:cs="Times New Roman"/>
          <w:sz w:val="26"/>
          <w:szCs w:val="26"/>
        </w:rPr>
        <w:t xml:space="preserve">, </w:t>
      </w:r>
      <w:r w:rsidRPr="005B6F67">
        <w:rPr>
          <w:rFonts w:ascii="Times New Roman" w:hAnsi="Times New Roman" w:cs="Times New Roman"/>
          <w:sz w:val="26"/>
          <w:szCs w:val="26"/>
        </w:rPr>
        <w:t>59</w:t>
      </w:r>
      <w:r>
        <w:rPr>
          <w:rFonts w:ascii="Times New Roman" w:hAnsi="Times New Roman" w:cs="Times New Roman"/>
          <w:sz w:val="26"/>
          <w:szCs w:val="26"/>
        </w:rPr>
        <w:t xml:space="preserve">, </w:t>
      </w:r>
      <w:r w:rsidRPr="005B6F67">
        <w:rPr>
          <w:rFonts w:ascii="Times New Roman" w:hAnsi="Times New Roman" w:cs="Times New Roman"/>
          <w:sz w:val="26"/>
          <w:szCs w:val="26"/>
        </w:rPr>
        <w:t>37</w:t>
      </w:r>
      <w:r>
        <w:rPr>
          <w:rFonts w:ascii="Times New Roman" w:hAnsi="Times New Roman" w:cs="Times New Roman"/>
          <w:sz w:val="26"/>
          <w:szCs w:val="26"/>
        </w:rPr>
        <w:t>, 4</w:t>
      </w:r>
      <w:r w:rsidRPr="005B6F67">
        <w:rPr>
          <w:rFonts w:ascii="Times New Roman" w:hAnsi="Times New Roman" w:cs="Times New Roman"/>
          <w:sz w:val="26"/>
          <w:szCs w:val="26"/>
        </w:rPr>
        <w:t>3, 44, 48</w:t>
      </w:r>
      <w:r>
        <w:rPr>
          <w:rFonts w:ascii="Times New Roman" w:hAnsi="Times New Roman" w:cs="Times New Roman"/>
          <w:sz w:val="26"/>
          <w:szCs w:val="26"/>
        </w:rPr>
        <w:t xml:space="preserve">, </w:t>
      </w:r>
      <w:r w:rsidRPr="005B6F67">
        <w:rPr>
          <w:rFonts w:ascii="Times New Roman" w:hAnsi="Times New Roman" w:cs="Times New Roman"/>
          <w:sz w:val="26"/>
          <w:szCs w:val="26"/>
        </w:rPr>
        <w:t>36,</w:t>
      </w:r>
      <w:r>
        <w:rPr>
          <w:rFonts w:ascii="Times New Roman" w:hAnsi="Times New Roman" w:cs="Times New Roman"/>
          <w:sz w:val="26"/>
          <w:szCs w:val="26"/>
        </w:rPr>
        <w:t xml:space="preserve"> </w:t>
      </w:r>
      <w:r w:rsidRPr="005B6F67">
        <w:rPr>
          <w:rFonts w:ascii="Times New Roman" w:hAnsi="Times New Roman" w:cs="Times New Roman"/>
          <w:sz w:val="26"/>
          <w:szCs w:val="26"/>
        </w:rPr>
        <w:t>39</w:t>
      </w:r>
      <w:r>
        <w:rPr>
          <w:rFonts w:ascii="Times New Roman" w:hAnsi="Times New Roman" w:cs="Times New Roman"/>
          <w:sz w:val="26"/>
          <w:szCs w:val="26"/>
        </w:rPr>
        <w:t xml:space="preserve">, </w:t>
      </w:r>
      <w:r w:rsidRPr="005B6F67">
        <w:rPr>
          <w:rFonts w:ascii="Times New Roman" w:hAnsi="Times New Roman" w:cs="Times New Roman"/>
          <w:sz w:val="26"/>
          <w:szCs w:val="26"/>
        </w:rPr>
        <w:t>47</w:t>
      </w:r>
      <w:r>
        <w:rPr>
          <w:rFonts w:ascii="Times New Roman" w:hAnsi="Times New Roman" w:cs="Times New Roman"/>
          <w:sz w:val="26"/>
          <w:szCs w:val="26"/>
        </w:rPr>
        <w:t xml:space="preserve">, </w:t>
      </w:r>
      <w:r w:rsidRPr="005B6F67">
        <w:rPr>
          <w:rFonts w:ascii="Times New Roman" w:hAnsi="Times New Roman" w:cs="Times New Roman"/>
          <w:sz w:val="26"/>
          <w:szCs w:val="26"/>
        </w:rPr>
        <w:t>8, 18, 54.</w:t>
      </w:r>
      <w:r w:rsidR="006E40D4">
        <w:rPr>
          <w:rFonts w:ascii="Times New Roman" w:hAnsi="Times New Roman" w:cs="Times New Roman"/>
          <w:sz w:val="26"/>
          <w:szCs w:val="26"/>
        </w:rPr>
        <w:t xml:space="preserve"> </w:t>
      </w:r>
      <w:r w:rsidRPr="005B6F67">
        <w:rPr>
          <w:rFonts w:ascii="Times New Roman" w:hAnsi="Times New Roman" w:cs="Times New Roman"/>
          <w:sz w:val="26"/>
          <w:szCs w:val="26"/>
        </w:rPr>
        <w:t>Ниже среднего показатель в 18 МДОУ (48,6%):</w:t>
      </w:r>
      <w:r>
        <w:rPr>
          <w:rFonts w:ascii="Times New Roman" w:hAnsi="Times New Roman" w:cs="Times New Roman"/>
          <w:sz w:val="26"/>
          <w:szCs w:val="26"/>
        </w:rPr>
        <w:t xml:space="preserve"> </w:t>
      </w:r>
      <w:r w:rsidRPr="005B6F67">
        <w:rPr>
          <w:rFonts w:ascii="Times New Roman" w:hAnsi="Times New Roman" w:cs="Times New Roman"/>
          <w:sz w:val="26"/>
          <w:szCs w:val="26"/>
        </w:rPr>
        <w:t>МБДОУ №</w:t>
      </w:r>
      <w:r>
        <w:rPr>
          <w:rFonts w:ascii="Times New Roman" w:hAnsi="Times New Roman" w:cs="Times New Roman"/>
          <w:sz w:val="26"/>
          <w:szCs w:val="26"/>
        </w:rPr>
        <w:t>№</w:t>
      </w:r>
      <w:r w:rsidR="00A35856">
        <w:rPr>
          <w:rFonts w:ascii="Times New Roman" w:hAnsi="Times New Roman" w:cs="Times New Roman"/>
          <w:sz w:val="26"/>
          <w:szCs w:val="26"/>
        </w:rPr>
        <w:t xml:space="preserve"> </w:t>
      </w:r>
      <w:r w:rsidRPr="005B6F67">
        <w:rPr>
          <w:rFonts w:ascii="Times New Roman" w:hAnsi="Times New Roman" w:cs="Times New Roman"/>
          <w:sz w:val="26"/>
          <w:szCs w:val="26"/>
        </w:rPr>
        <w:t>12</w:t>
      </w:r>
      <w:r>
        <w:rPr>
          <w:rFonts w:ascii="Times New Roman" w:hAnsi="Times New Roman" w:cs="Times New Roman"/>
          <w:sz w:val="26"/>
          <w:szCs w:val="26"/>
        </w:rPr>
        <w:t xml:space="preserve">, </w:t>
      </w:r>
      <w:r w:rsidRPr="005B6F67">
        <w:rPr>
          <w:rFonts w:ascii="Times New Roman" w:hAnsi="Times New Roman" w:cs="Times New Roman"/>
          <w:sz w:val="26"/>
          <w:szCs w:val="26"/>
        </w:rPr>
        <w:t>33</w:t>
      </w:r>
      <w:r>
        <w:rPr>
          <w:rFonts w:ascii="Times New Roman" w:hAnsi="Times New Roman" w:cs="Times New Roman"/>
          <w:sz w:val="26"/>
          <w:szCs w:val="26"/>
        </w:rPr>
        <w:t xml:space="preserve">, </w:t>
      </w:r>
      <w:r w:rsidRPr="005B6F67">
        <w:rPr>
          <w:rFonts w:ascii="Times New Roman" w:hAnsi="Times New Roman" w:cs="Times New Roman"/>
          <w:sz w:val="26"/>
          <w:szCs w:val="26"/>
        </w:rPr>
        <w:t>6, 46</w:t>
      </w:r>
      <w:r>
        <w:rPr>
          <w:rFonts w:ascii="Times New Roman" w:hAnsi="Times New Roman" w:cs="Times New Roman"/>
          <w:sz w:val="26"/>
          <w:szCs w:val="26"/>
        </w:rPr>
        <w:t xml:space="preserve">, </w:t>
      </w:r>
      <w:r w:rsidRPr="005B6F67">
        <w:rPr>
          <w:rFonts w:ascii="Times New Roman" w:hAnsi="Times New Roman" w:cs="Times New Roman"/>
          <w:sz w:val="26"/>
          <w:szCs w:val="26"/>
        </w:rPr>
        <w:t>11</w:t>
      </w:r>
      <w:r>
        <w:rPr>
          <w:rFonts w:ascii="Times New Roman" w:hAnsi="Times New Roman" w:cs="Times New Roman"/>
          <w:sz w:val="26"/>
          <w:szCs w:val="26"/>
        </w:rPr>
        <w:t xml:space="preserve">, </w:t>
      </w:r>
      <w:r w:rsidRPr="005B6F67">
        <w:rPr>
          <w:rFonts w:ascii="Times New Roman" w:hAnsi="Times New Roman" w:cs="Times New Roman"/>
          <w:sz w:val="26"/>
          <w:szCs w:val="26"/>
        </w:rPr>
        <w:t>57</w:t>
      </w:r>
      <w:r>
        <w:rPr>
          <w:rFonts w:ascii="Times New Roman" w:hAnsi="Times New Roman" w:cs="Times New Roman"/>
          <w:sz w:val="26"/>
          <w:szCs w:val="26"/>
        </w:rPr>
        <w:t xml:space="preserve">, </w:t>
      </w:r>
      <w:r w:rsidRPr="005B6F67">
        <w:rPr>
          <w:rFonts w:ascii="Times New Roman" w:hAnsi="Times New Roman" w:cs="Times New Roman"/>
          <w:sz w:val="26"/>
          <w:szCs w:val="26"/>
        </w:rPr>
        <w:t>4, 19, 29, 35, 52</w:t>
      </w:r>
      <w:r>
        <w:rPr>
          <w:rFonts w:ascii="Times New Roman" w:hAnsi="Times New Roman" w:cs="Times New Roman"/>
          <w:sz w:val="26"/>
          <w:szCs w:val="26"/>
        </w:rPr>
        <w:t xml:space="preserve">, </w:t>
      </w:r>
      <w:r w:rsidRPr="005B6F67">
        <w:rPr>
          <w:rFonts w:ascii="Times New Roman" w:hAnsi="Times New Roman" w:cs="Times New Roman"/>
          <w:sz w:val="26"/>
          <w:szCs w:val="26"/>
        </w:rPr>
        <w:t>23</w:t>
      </w:r>
      <w:r>
        <w:rPr>
          <w:rFonts w:ascii="Times New Roman" w:hAnsi="Times New Roman" w:cs="Times New Roman"/>
          <w:sz w:val="26"/>
          <w:szCs w:val="26"/>
        </w:rPr>
        <w:t xml:space="preserve">, </w:t>
      </w:r>
      <w:r w:rsidRPr="005B6F67">
        <w:rPr>
          <w:rFonts w:ascii="Times New Roman" w:hAnsi="Times New Roman" w:cs="Times New Roman"/>
          <w:sz w:val="26"/>
          <w:szCs w:val="26"/>
        </w:rPr>
        <w:t>41</w:t>
      </w:r>
      <w:r>
        <w:rPr>
          <w:rFonts w:ascii="Times New Roman" w:hAnsi="Times New Roman" w:cs="Times New Roman"/>
          <w:sz w:val="26"/>
          <w:szCs w:val="26"/>
        </w:rPr>
        <w:t xml:space="preserve">, </w:t>
      </w:r>
      <w:r w:rsidRPr="005B6F67">
        <w:rPr>
          <w:rFonts w:ascii="Times New Roman" w:hAnsi="Times New Roman" w:cs="Times New Roman"/>
          <w:sz w:val="26"/>
          <w:szCs w:val="26"/>
        </w:rPr>
        <w:t>5</w:t>
      </w:r>
      <w:r>
        <w:rPr>
          <w:rFonts w:ascii="Times New Roman" w:hAnsi="Times New Roman" w:cs="Times New Roman"/>
          <w:sz w:val="26"/>
          <w:szCs w:val="26"/>
        </w:rPr>
        <w:t xml:space="preserve">, </w:t>
      </w:r>
      <w:r w:rsidRPr="005B6F67">
        <w:rPr>
          <w:rFonts w:ascii="Times New Roman" w:hAnsi="Times New Roman" w:cs="Times New Roman"/>
          <w:sz w:val="26"/>
          <w:szCs w:val="26"/>
        </w:rPr>
        <w:t>49</w:t>
      </w:r>
      <w:r>
        <w:rPr>
          <w:rFonts w:ascii="Times New Roman" w:hAnsi="Times New Roman" w:cs="Times New Roman"/>
          <w:sz w:val="26"/>
          <w:szCs w:val="26"/>
        </w:rPr>
        <w:t xml:space="preserve">, </w:t>
      </w:r>
      <w:r w:rsidRPr="005B6F67">
        <w:rPr>
          <w:rFonts w:ascii="Times New Roman" w:hAnsi="Times New Roman" w:cs="Times New Roman"/>
          <w:sz w:val="26"/>
          <w:szCs w:val="26"/>
        </w:rPr>
        <w:t>38</w:t>
      </w:r>
      <w:r>
        <w:rPr>
          <w:rFonts w:ascii="Times New Roman" w:hAnsi="Times New Roman" w:cs="Times New Roman"/>
          <w:sz w:val="26"/>
          <w:szCs w:val="26"/>
        </w:rPr>
        <w:t xml:space="preserve">, </w:t>
      </w:r>
      <w:r w:rsidRPr="005B6F67">
        <w:rPr>
          <w:rFonts w:ascii="Times New Roman" w:hAnsi="Times New Roman" w:cs="Times New Roman"/>
          <w:sz w:val="26"/>
          <w:szCs w:val="26"/>
        </w:rPr>
        <w:t>МКДОУ №</w:t>
      </w:r>
      <w:r>
        <w:rPr>
          <w:rFonts w:ascii="Times New Roman" w:hAnsi="Times New Roman" w:cs="Times New Roman"/>
          <w:sz w:val="26"/>
          <w:szCs w:val="26"/>
        </w:rPr>
        <w:t>№</w:t>
      </w:r>
      <w:r w:rsidR="00A35856">
        <w:rPr>
          <w:rFonts w:ascii="Times New Roman" w:hAnsi="Times New Roman" w:cs="Times New Roman"/>
          <w:sz w:val="26"/>
          <w:szCs w:val="26"/>
        </w:rPr>
        <w:t xml:space="preserve"> </w:t>
      </w:r>
      <w:r w:rsidRPr="005B6F67">
        <w:rPr>
          <w:rFonts w:ascii="Times New Roman" w:hAnsi="Times New Roman" w:cs="Times New Roman"/>
          <w:sz w:val="26"/>
          <w:szCs w:val="26"/>
        </w:rPr>
        <w:t>53</w:t>
      </w:r>
      <w:r>
        <w:rPr>
          <w:rFonts w:ascii="Times New Roman" w:hAnsi="Times New Roman" w:cs="Times New Roman"/>
          <w:sz w:val="26"/>
          <w:szCs w:val="26"/>
        </w:rPr>
        <w:t>,</w:t>
      </w:r>
      <w:r w:rsidRPr="005B6F67">
        <w:rPr>
          <w:rFonts w:ascii="Times New Roman" w:hAnsi="Times New Roman" w:cs="Times New Roman"/>
          <w:sz w:val="26"/>
          <w:szCs w:val="26"/>
        </w:rPr>
        <w:t xml:space="preserve"> 17</w:t>
      </w:r>
      <w:r>
        <w:rPr>
          <w:rFonts w:ascii="Times New Roman" w:hAnsi="Times New Roman" w:cs="Times New Roman"/>
          <w:sz w:val="26"/>
          <w:szCs w:val="26"/>
        </w:rPr>
        <w:t>.</w:t>
      </w:r>
    </w:p>
    <w:p w:rsidR="00FC3582" w:rsidRPr="005B6F67" w:rsidRDefault="00FC3582" w:rsidP="00FC3582">
      <w:pPr>
        <w:spacing w:line="240" w:lineRule="auto"/>
        <w:ind w:firstLine="700"/>
        <w:jc w:val="both"/>
        <w:rPr>
          <w:rFonts w:ascii="Times New Roman" w:hAnsi="Times New Roman" w:cs="Times New Roman"/>
          <w:sz w:val="26"/>
          <w:szCs w:val="26"/>
        </w:rPr>
      </w:pPr>
      <w:r w:rsidRPr="005B6F67">
        <w:rPr>
          <w:rFonts w:ascii="Times New Roman" w:hAnsi="Times New Roman" w:cs="Times New Roman"/>
          <w:sz w:val="26"/>
          <w:szCs w:val="26"/>
        </w:rPr>
        <w:t xml:space="preserve">Во всех </w:t>
      </w:r>
      <w:r w:rsidR="00CB278E">
        <w:rPr>
          <w:rFonts w:ascii="Times New Roman" w:hAnsi="Times New Roman" w:cs="Times New Roman"/>
          <w:sz w:val="26"/>
          <w:szCs w:val="26"/>
        </w:rPr>
        <w:t xml:space="preserve">детских садах города </w:t>
      </w:r>
      <w:r w:rsidRPr="005B6F67">
        <w:rPr>
          <w:rFonts w:ascii="Times New Roman" w:hAnsi="Times New Roman" w:cs="Times New Roman"/>
          <w:sz w:val="26"/>
          <w:szCs w:val="26"/>
        </w:rPr>
        <w:t xml:space="preserve">имеется музыкальный зал (100% МДОУ), </w:t>
      </w:r>
      <w:r w:rsidR="00CB278E" w:rsidRPr="005B6F67">
        <w:rPr>
          <w:rFonts w:ascii="Times New Roman" w:hAnsi="Times New Roman" w:cs="Times New Roman"/>
          <w:sz w:val="26"/>
          <w:szCs w:val="26"/>
        </w:rPr>
        <w:t xml:space="preserve">оборудованная методической и детской литературой библиотека, для использования в работе с интерактивным оборудованием имеется </w:t>
      </w:r>
      <w:proofErr w:type="spellStart"/>
      <w:r w:rsidR="00CB278E" w:rsidRPr="005B6F67">
        <w:rPr>
          <w:rFonts w:ascii="Times New Roman" w:hAnsi="Times New Roman" w:cs="Times New Roman"/>
          <w:sz w:val="26"/>
          <w:szCs w:val="26"/>
        </w:rPr>
        <w:t>медиатека</w:t>
      </w:r>
      <w:proofErr w:type="spellEnd"/>
      <w:r w:rsidR="00CB278E" w:rsidRPr="005B6F67">
        <w:rPr>
          <w:rFonts w:ascii="Times New Roman" w:hAnsi="Times New Roman" w:cs="Times New Roman"/>
          <w:sz w:val="26"/>
          <w:szCs w:val="26"/>
        </w:rPr>
        <w:t xml:space="preserve">. </w:t>
      </w:r>
      <w:r w:rsidR="00CB278E">
        <w:rPr>
          <w:rFonts w:ascii="Times New Roman" w:hAnsi="Times New Roman" w:cs="Times New Roman"/>
          <w:sz w:val="26"/>
          <w:szCs w:val="26"/>
        </w:rPr>
        <w:t xml:space="preserve">МДОУ оснащены </w:t>
      </w:r>
      <w:r w:rsidRPr="005B6F67">
        <w:rPr>
          <w:rFonts w:ascii="Times New Roman" w:hAnsi="Times New Roman" w:cs="Times New Roman"/>
          <w:sz w:val="26"/>
          <w:szCs w:val="26"/>
        </w:rPr>
        <w:t>мультимедийны</w:t>
      </w:r>
      <w:r w:rsidR="00CB278E">
        <w:rPr>
          <w:rFonts w:ascii="Times New Roman" w:hAnsi="Times New Roman" w:cs="Times New Roman"/>
          <w:sz w:val="26"/>
          <w:szCs w:val="26"/>
        </w:rPr>
        <w:t>ми</w:t>
      </w:r>
      <w:r w:rsidRPr="005B6F67">
        <w:rPr>
          <w:rFonts w:ascii="Times New Roman" w:hAnsi="Times New Roman" w:cs="Times New Roman"/>
          <w:sz w:val="26"/>
          <w:szCs w:val="26"/>
        </w:rPr>
        <w:t xml:space="preserve"> проектор</w:t>
      </w:r>
      <w:r w:rsidR="00CB278E">
        <w:rPr>
          <w:rFonts w:ascii="Times New Roman" w:hAnsi="Times New Roman" w:cs="Times New Roman"/>
          <w:sz w:val="26"/>
          <w:szCs w:val="26"/>
        </w:rPr>
        <w:t>ами</w:t>
      </w:r>
      <w:r w:rsidRPr="005B6F67">
        <w:rPr>
          <w:rFonts w:ascii="Times New Roman" w:hAnsi="Times New Roman" w:cs="Times New Roman"/>
          <w:sz w:val="26"/>
          <w:szCs w:val="26"/>
        </w:rPr>
        <w:t xml:space="preserve"> (100% МДОУ), интерактивны</w:t>
      </w:r>
      <w:r w:rsidR="00CB278E">
        <w:rPr>
          <w:rFonts w:ascii="Times New Roman" w:hAnsi="Times New Roman" w:cs="Times New Roman"/>
          <w:sz w:val="26"/>
          <w:szCs w:val="26"/>
        </w:rPr>
        <w:t>ми</w:t>
      </w:r>
      <w:r w:rsidRPr="005B6F67">
        <w:rPr>
          <w:rFonts w:ascii="Times New Roman" w:hAnsi="Times New Roman" w:cs="Times New Roman"/>
          <w:sz w:val="26"/>
          <w:szCs w:val="26"/>
        </w:rPr>
        <w:t xml:space="preserve"> доск</w:t>
      </w:r>
      <w:r w:rsidR="00CB278E">
        <w:rPr>
          <w:rFonts w:ascii="Times New Roman" w:hAnsi="Times New Roman" w:cs="Times New Roman"/>
          <w:sz w:val="26"/>
          <w:szCs w:val="26"/>
        </w:rPr>
        <w:t>ами</w:t>
      </w:r>
      <w:r w:rsidRPr="005B6F67">
        <w:rPr>
          <w:rFonts w:ascii="Times New Roman" w:hAnsi="Times New Roman" w:cs="Times New Roman"/>
          <w:sz w:val="26"/>
          <w:szCs w:val="26"/>
        </w:rPr>
        <w:t xml:space="preserve"> и приставк</w:t>
      </w:r>
      <w:r w:rsidR="00CB278E">
        <w:rPr>
          <w:rFonts w:ascii="Times New Roman" w:hAnsi="Times New Roman" w:cs="Times New Roman"/>
          <w:sz w:val="26"/>
          <w:szCs w:val="26"/>
        </w:rPr>
        <w:t xml:space="preserve">ами </w:t>
      </w:r>
      <w:r w:rsidRPr="005B6F67">
        <w:rPr>
          <w:rFonts w:ascii="Times New Roman" w:hAnsi="Times New Roman" w:cs="Times New Roman"/>
          <w:sz w:val="26"/>
          <w:szCs w:val="26"/>
        </w:rPr>
        <w:t xml:space="preserve">(более 50% МДОУ). В 94,5% </w:t>
      </w:r>
      <w:r w:rsidR="00CB278E">
        <w:rPr>
          <w:rFonts w:ascii="Times New Roman" w:hAnsi="Times New Roman" w:cs="Times New Roman"/>
          <w:sz w:val="26"/>
          <w:szCs w:val="26"/>
        </w:rPr>
        <w:t>дошкольных учреждений</w:t>
      </w:r>
      <w:r w:rsidRPr="005B6F67">
        <w:rPr>
          <w:rFonts w:ascii="Times New Roman" w:hAnsi="Times New Roman" w:cs="Times New Roman"/>
          <w:sz w:val="26"/>
          <w:szCs w:val="26"/>
        </w:rPr>
        <w:t xml:space="preserve"> оборудованы помещения для организации дополнительных видов деятельности воспитанников: спортзал, сенсорная комната, изостудия, комната песочной терапии, театральный зал</w:t>
      </w:r>
      <w:r w:rsidR="006E40D4">
        <w:rPr>
          <w:rFonts w:ascii="Times New Roman" w:hAnsi="Times New Roman" w:cs="Times New Roman"/>
          <w:sz w:val="26"/>
          <w:szCs w:val="26"/>
        </w:rPr>
        <w:t xml:space="preserve"> и</w:t>
      </w:r>
      <w:r w:rsidRPr="005B6F67">
        <w:rPr>
          <w:rFonts w:ascii="Times New Roman" w:hAnsi="Times New Roman" w:cs="Times New Roman"/>
          <w:sz w:val="26"/>
          <w:szCs w:val="26"/>
        </w:rPr>
        <w:t xml:space="preserve"> пр. На базе МАДОУ №1 </w:t>
      </w:r>
      <w:r>
        <w:rPr>
          <w:rFonts w:ascii="Times New Roman" w:hAnsi="Times New Roman" w:cs="Times New Roman"/>
          <w:sz w:val="26"/>
          <w:szCs w:val="26"/>
        </w:rPr>
        <w:t>функционирует</w:t>
      </w:r>
      <w:r w:rsidRPr="005B6F67">
        <w:rPr>
          <w:rFonts w:ascii="Times New Roman" w:hAnsi="Times New Roman" w:cs="Times New Roman"/>
          <w:sz w:val="26"/>
          <w:szCs w:val="26"/>
        </w:rPr>
        <w:t xml:space="preserve"> бассейн.</w:t>
      </w:r>
    </w:p>
    <w:p w:rsidR="006E40D4" w:rsidRDefault="00FC3582" w:rsidP="00FC3582">
      <w:pPr>
        <w:pStyle w:val="10"/>
        <w:shd w:val="clear" w:color="auto" w:fill="FFFFFF"/>
        <w:ind w:firstLine="709"/>
        <w:jc w:val="both"/>
        <w:rPr>
          <w:sz w:val="26"/>
          <w:szCs w:val="26"/>
        </w:rPr>
      </w:pPr>
      <w:r w:rsidRPr="005B6F67">
        <w:rPr>
          <w:sz w:val="26"/>
          <w:szCs w:val="26"/>
        </w:rPr>
        <w:t xml:space="preserve">Анализируя результаты независимой оценки </w:t>
      </w:r>
      <w:r w:rsidRPr="005B6F67">
        <w:rPr>
          <w:i/>
          <w:sz w:val="26"/>
          <w:szCs w:val="26"/>
        </w:rPr>
        <w:t>по показателю 2.2.</w:t>
      </w:r>
      <w:r w:rsidRPr="005B6F67">
        <w:rPr>
          <w:sz w:val="26"/>
          <w:szCs w:val="26"/>
        </w:rPr>
        <w:t xml:space="preserve"> «Наличие необходимых условий для охраны и укрепления здоровья, организации питания обучающихся»</w:t>
      </w:r>
      <w:r w:rsidR="006E40D4">
        <w:rPr>
          <w:sz w:val="26"/>
          <w:szCs w:val="26"/>
        </w:rPr>
        <w:t>,</w:t>
      </w:r>
      <w:r w:rsidRPr="005B6F67">
        <w:rPr>
          <w:sz w:val="26"/>
          <w:szCs w:val="26"/>
        </w:rPr>
        <w:t xml:space="preserve"> эксперты отметили, что во всех </w:t>
      </w:r>
      <w:r w:rsidR="00CB278E">
        <w:rPr>
          <w:sz w:val="26"/>
          <w:szCs w:val="26"/>
        </w:rPr>
        <w:t>детских садах</w:t>
      </w:r>
      <w:r w:rsidRPr="005B6F67">
        <w:rPr>
          <w:sz w:val="26"/>
          <w:szCs w:val="26"/>
        </w:rPr>
        <w:t xml:space="preserve"> территория учреждений имеет целостное ограждение, благоустроена, имеются клумбы, цветники, по периметру забора высажен кустарник. </w:t>
      </w:r>
    </w:p>
    <w:p w:rsidR="00FC3582" w:rsidRPr="005B6F67" w:rsidRDefault="006E40D4" w:rsidP="00FC3582">
      <w:pPr>
        <w:pStyle w:val="10"/>
        <w:shd w:val="clear" w:color="auto" w:fill="FFFFFF"/>
        <w:ind w:firstLine="709"/>
        <w:jc w:val="both"/>
        <w:rPr>
          <w:sz w:val="26"/>
          <w:szCs w:val="26"/>
        </w:rPr>
      </w:pPr>
      <w:r>
        <w:rPr>
          <w:sz w:val="26"/>
          <w:szCs w:val="26"/>
        </w:rPr>
        <w:t xml:space="preserve">Во всех МДОУ </w:t>
      </w:r>
      <w:r w:rsidR="00CB278E">
        <w:rPr>
          <w:sz w:val="26"/>
          <w:szCs w:val="26"/>
        </w:rPr>
        <w:t>установлена</w:t>
      </w:r>
      <w:r>
        <w:rPr>
          <w:sz w:val="26"/>
          <w:szCs w:val="26"/>
        </w:rPr>
        <w:t xml:space="preserve"> кнопка тревожной сигнализации, а</w:t>
      </w:r>
      <w:r w:rsidR="00FC3582" w:rsidRPr="005B6F67">
        <w:rPr>
          <w:sz w:val="26"/>
          <w:szCs w:val="26"/>
        </w:rPr>
        <w:t>втоматическая пожарная сигнализация.</w:t>
      </w:r>
      <w:r w:rsidR="00CB278E">
        <w:rPr>
          <w:sz w:val="26"/>
          <w:szCs w:val="26"/>
        </w:rPr>
        <w:t xml:space="preserve"> </w:t>
      </w:r>
      <w:r w:rsidR="00FC3582" w:rsidRPr="005B6F67">
        <w:rPr>
          <w:sz w:val="26"/>
          <w:szCs w:val="26"/>
        </w:rPr>
        <w:t xml:space="preserve">Видеонаблюдение </w:t>
      </w:r>
      <w:r w:rsidR="00CB278E">
        <w:rPr>
          <w:sz w:val="26"/>
          <w:szCs w:val="26"/>
        </w:rPr>
        <w:t>имеется</w:t>
      </w:r>
      <w:r w:rsidR="00FC3582" w:rsidRPr="005B6F67">
        <w:rPr>
          <w:sz w:val="26"/>
          <w:szCs w:val="26"/>
        </w:rPr>
        <w:t xml:space="preserve"> в </w:t>
      </w:r>
      <w:r w:rsidR="00A569CF">
        <w:rPr>
          <w:sz w:val="26"/>
          <w:szCs w:val="26"/>
        </w:rPr>
        <w:t>33</w:t>
      </w:r>
      <w:r w:rsidR="00FC3582" w:rsidRPr="005B6F67">
        <w:rPr>
          <w:sz w:val="26"/>
          <w:szCs w:val="26"/>
        </w:rPr>
        <w:t xml:space="preserve"> МДОУ (</w:t>
      </w:r>
      <w:r w:rsidR="00A569CF">
        <w:rPr>
          <w:sz w:val="26"/>
          <w:szCs w:val="26"/>
        </w:rPr>
        <w:t>89,2</w:t>
      </w:r>
      <w:r w:rsidR="00FC3582" w:rsidRPr="005B6F67">
        <w:rPr>
          <w:sz w:val="26"/>
          <w:szCs w:val="26"/>
        </w:rPr>
        <w:t xml:space="preserve">%). Во всех </w:t>
      </w:r>
      <w:r w:rsidR="00CB278E">
        <w:rPr>
          <w:sz w:val="26"/>
          <w:szCs w:val="26"/>
        </w:rPr>
        <w:t xml:space="preserve">дошкольных учреждениях </w:t>
      </w:r>
      <w:r w:rsidR="00FC3582" w:rsidRPr="005B6F67">
        <w:rPr>
          <w:sz w:val="26"/>
          <w:szCs w:val="26"/>
        </w:rPr>
        <w:t>имеются и поддерживаются в состоянии постоянной готовности первичные средства пожаротушения – огнетушители. Соблюдаются требования пожарной безопасности к содержанию территории, помещений МДОУ, эвакуационных выходов.</w:t>
      </w:r>
    </w:p>
    <w:p w:rsidR="00FC3582" w:rsidRPr="005B6F67" w:rsidRDefault="00FC3582" w:rsidP="00FC3582">
      <w:pPr>
        <w:spacing w:line="240" w:lineRule="auto"/>
        <w:ind w:firstLine="700"/>
        <w:jc w:val="both"/>
        <w:rPr>
          <w:rFonts w:ascii="Times New Roman" w:hAnsi="Times New Roman" w:cs="Times New Roman"/>
          <w:sz w:val="26"/>
          <w:szCs w:val="26"/>
        </w:rPr>
      </w:pPr>
      <w:r w:rsidRPr="005B6F67">
        <w:rPr>
          <w:rFonts w:ascii="Times New Roman" w:hAnsi="Times New Roman" w:cs="Times New Roman"/>
          <w:sz w:val="26"/>
          <w:szCs w:val="26"/>
        </w:rPr>
        <w:t xml:space="preserve">Во всех МДОУ оформлены уголки/стенды о правилах поведения в чрезвычайных ситуациях и пожарной безопасности. </w:t>
      </w:r>
    </w:p>
    <w:p w:rsidR="00FC3582" w:rsidRPr="005B6F67" w:rsidRDefault="00FC3582" w:rsidP="00FC3582">
      <w:pPr>
        <w:spacing w:line="240" w:lineRule="auto"/>
        <w:ind w:firstLine="700"/>
        <w:jc w:val="both"/>
        <w:rPr>
          <w:rFonts w:ascii="Times New Roman" w:hAnsi="Times New Roman" w:cs="Times New Roman"/>
          <w:sz w:val="26"/>
          <w:szCs w:val="26"/>
        </w:rPr>
      </w:pPr>
      <w:r w:rsidRPr="005B6F67">
        <w:rPr>
          <w:rFonts w:ascii="Times New Roman" w:hAnsi="Times New Roman" w:cs="Times New Roman"/>
          <w:sz w:val="26"/>
          <w:szCs w:val="26"/>
        </w:rPr>
        <w:t>Медицинское обслуживание воспитанников муниципальных дошкольных образовательных учреждений города Коврова осуществляется органами здравоохранения частично в помещениях МДОУ, частично на базе территориальных детских поликлиник.</w:t>
      </w:r>
      <w:r w:rsidRPr="00F149C8">
        <w:rPr>
          <w:rFonts w:ascii="Times New Roman" w:hAnsi="Times New Roman" w:cs="Times New Roman"/>
          <w:sz w:val="26"/>
          <w:szCs w:val="26"/>
        </w:rPr>
        <w:t xml:space="preserve"> </w:t>
      </w:r>
      <w:r w:rsidRPr="005B6F67">
        <w:rPr>
          <w:rFonts w:ascii="Times New Roman" w:hAnsi="Times New Roman" w:cs="Times New Roman"/>
          <w:sz w:val="26"/>
          <w:szCs w:val="26"/>
        </w:rPr>
        <w:t>Проведено лицензирование медицинской деятельности в медицинских помещениях МБДОУ №№ 6, 55; ведётся подготовка к лицензированию медицинской деятельности в помещениях МБДОУ №№ 36, 43, 10, 57.</w:t>
      </w:r>
      <w:r w:rsidR="006E31CE" w:rsidRPr="006E31CE">
        <w:t xml:space="preserve"> </w:t>
      </w:r>
      <w:r w:rsidR="006E31CE">
        <w:t>В</w:t>
      </w:r>
      <w:r w:rsidR="006E31CE" w:rsidRPr="006E31CE">
        <w:rPr>
          <w:rFonts w:ascii="Times New Roman" w:hAnsi="Times New Roman" w:cs="Times New Roman"/>
          <w:sz w:val="26"/>
          <w:szCs w:val="26"/>
        </w:rPr>
        <w:t xml:space="preserve"> 10 МДОУ: МБДОУ №№ 18, 23, 32, 34, 37, 38, 39, 44, 48, 54 (27%) медицинские кабинеты не приведены в соответствие установленным требованиям и не переданы учреждениям здравоохранения;</w:t>
      </w:r>
    </w:p>
    <w:p w:rsidR="00FC3582" w:rsidRPr="005B6F67" w:rsidRDefault="00FC3582" w:rsidP="00FC3582">
      <w:pPr>
        <w:spacing w:line="240" w:lineRule="auto"/>
        <w:ind w:firstLine="700"/>
        <w:jc w:val="both"/>
        <w:rPr>
          <w:rFonts w:ascii="Times New Roman" w:hAnsi="Times New Roman" w:cs="Times New Roman"/>
          <w:sz w:val="26"/>
          <w:szCs w:val="26"/>
        </w:rPr>
      </w:pPr>
      <w:r w:rsidRPr="005B6F67">
        <w:rPr>
          <w:rFonts w:ascii="Times New Roman" w:hAnsi="Times New Roman" w:cs="Times New Roman"/>
          <w:sz w:val="26"/>
          <w:szCs w:val="26"/>
        </w:rPr>
        <w:t>В каждом групповом помещении всех МДОУ организовано место для питания воспитанников, которое осуществляется в соответствии с требованиями СанПиН 2.4.1.3049-13.</w:t>
      </w:r>
    </w:p>
    <w:p w:rsidR="00FC3582" w:rsidRPr="005B6F67" w:rsidRDefault="00FC3582" w:rsidP="00FC3582">
      <w:pPr>
        <w:spacing w:line="240" w:lineRule="auto"/>
        <w:ind w:firstLine="700"/>
        <w:jc w:val="both"/>
        <w:rPr>
          <w:rFonts w:ascii="Times New Roman" w:hAnsi="Times New Roman" w:cs="Times New Roman"/>
          <w:sz w:val="26"/>
          <w:szCs w:val="26"/>
        </w:rPr>
      </w:pPr>
      <w:r w:rsidRPr="005B6F67">
        <w:rPr>
          <w:rFonts w:ascii="Times New Roman" w:hAnsi="Times New Roman" w:cs="Times New Roman"/>
          <w:sz w:val="26"/>
          <w:szCs w:val="26"/>
        </w:rPr>
        <w:t>Вместе с тем</w:t>
      </w:r>
      <w:r w:rsidR="006E40D4">
        <w:rPr>
          <w:rFonts w:ascii="Times New Roman" w:hAnsi="Times New Roman" w:cs="Times New Roman"/>
          <w:sz w:val="26"/>
          <w:szCs w:val="26"/>
        </w:rPr>
        <w:t>,</w:t>
      </w:r>
      <w:r w:rsidRPr="005B6F67">
        <w:rPr>
          <w:rFonts w:ascii="Times New Roman" w:hAnsi="Times New Roman" w:cs="Times New Roman"/>
          <w:sz w:val="26"/>
          <w:szCs w:val="26"/>
        </w:rPr>
        <w:t xml:space="preserve"> в ходе оценки качества образовательной деятельности </w:t>
      </w:r>
      <w:r w:rsidR="006E40D4">
        <w:rPr>
          <w:rFonts w:ascii="Times New Roman" w:hAnsi="Times New Roman" w:cs="Times New Roman"/>
          <w:sz w:val="26"/>
          <w:szCs w:val="26"/>
        </w:rPr>
        <w:t xml:space="preserve">по показателю 2.2. </w:t>
      </w:r>
      <w:r w:rsidRPr="005B6F67">
        <w:rPr>
          <w:rFonts w:ascii="Times New Roman" w:hAnsi="Times New Roman" w:cs="Times New Roman"/>
          <w:sz w:val="26"/>
          <w:szCs w:val="26"/>
        </w:rPr>
        <w:t>выявлены следующие недостатки:</w:t>
      </w:r>
    </w:p>
    <w:p w:rsidR="00FC3582" w:rsidRPr="005B6F67" w:rsidRDefault="00FC3582" w:rsidP="00FC3582">
      <w:pPr>
        <w:spacing w:line="240" w:lineRule="auto"/>
        <w:ind w:firstLine="700"/>
        <w:jc w:val="both"/>
        <w:rPr>
          <w:rFonts w:ascii="Times New Roman" w:hAnsi="Times New Roman" w:cs="Times New Roman"/>
          <w:sz w:val="26"/>
          <w:szCs w:val="26"/>
        </w:rPr>
      </w:pPr>
      <w:r w:rsidRPr="005B6F67">
        <w:rPr>
          <w:rFonts w:ascii="Times New Roman" w:hAnsi="Times New Roman" w:cs="Times New Roman"/>
          <w:sz w:val="26"/>
          <w:szCs w:val="26"/>
        </w:rPr>
        <w:t>- не все медицинские кабинеты приведены в соответствие с установленными требованиями</w:t>
      </w:r>
      <w:r>
        <w:rPr>
          <w:rFonts w:ascii="Times New Roman" w:hAnsi="Times New Roman" w:cs="Times New Roman"/>
          <w:sz w:val="26"/>
          <w:szCs w:val="26"/>
        </w:rPr>
        <w:t xml:space="preserve"> (10 МДОУ – 27%: </w:t>
      </w:r>
      <w:r w:rsidRPr="005B6F67">
        <w:rPr>
          <w:rFonts w:ascii="Times New Roman" w:hAnsi="Times New Roman" w:cs="Times New Roman"/>
          <w:sz w:val="26"/>
          <w:szCs w:val="26"/>
        </w:rPr>
        <w:t>МБДОУ №№ 18, 23, 32, 34, 37, 38, 39, 44, 48, 54</w:t>
      </w:r>
      <w:r>
        <w:rPr>
          <w:rFonts w:ascii="Times New Roman" w:hAnsi="Times New Roman" w:cs="Times New Roman"/>
          <w:sz w:val="26"/>
          <w:szCs w:val="26"/>
        </w:rPr>
        <w:t>)</w:t>
      </w:r>
      <w:r w:rsidRPr="005B6F67">
        <w:rPr>
          <w:rFonts w:ascii="Times New Roman" w:hAnsi="Times New Roman" w:cs="Times New Roman"/>
          <w:sz w:val="26"/>
          <w:szCs w:val="26"/>
        </w:rPr>
        <w:t>;</w:t>
      </w:r>
    </w:p>
    <w:p w:rsidR="00FC3582" w:rsidRPr="005B6F67" w:rsidRDefault="00FC3582" w:rsidP="00FC3582">
      <w:pPr>
        <w:spacing w:line="240" w:lineRule="auto"/>
        <w:ind w:firstLine="700"/>
        <w:jc w:val="both"/>
        <w:rPr>
          <w:rFonts w:ascii="Times New Roman" w:hAnsi="Times New Roman" w:cs="Times New Roman"/>
          <w:sz w:val="26"/>
          <w:szCs w:val="26"/>
        </w:rPr>
      </w:pPr>
      <w:r w:rsidRPr="005B6F67">
        <w:rPr>
          <w:rFonts w:ascii="Times New Roman" w:hAnsi="Times New Roman" w:cs="Times New Roman"/>
          <w:sz w:val="26"/>
          <w:szCs w:val="26"/>
        </w:rPr>
        <w:t xml:space="preserve">- в </w:t>
      </w:r>
      <w:r w:rsidR="00A569CF">
        <w:rPr>
          <w:rFonts w:ascii="Times New Roman" w:hAnsi="Times New Roman" w:cs="Times New Roman"/>
          <w:sz w:val="26"/>
          <w:szCs w:val="26"/>
        </w:rPr>
        <w:t xml:space="preserve">4 МДОУ - </w:t>
      </w:r>
      <w:r w:rsidRPr="005B6F67">
        <w:rPr>
          <w:rFonts w:ascii="Times New Roman" w:hAnsi="Times New Roman" w:cs="Times New Roman"/>
          <w:sz w:val="26"/>
          <w:szCs w:val="26"/>
        </w:rPr>
        <w:t>21,6% не установлено видеонаблюдение</w:t>
      </w:r>
      <w:r w:rsidR="00A569CF">
        <w:rPr>
          <w:rFonts w:ascii="Times New Roman" w:hAnsi="Times New Roman" w:cs="Times New Roman"/>
          <w:sz w:val="26"/>
          <w:szCs w:val="26"/>
        </w:rPr>
        <w:t xml:space="preserve"> (МБДОУ №№ 9,</w:t>
      </w:r>
      <w:r w:rsidR="007E1EA9">
        <w:rPr>
          <w:rFonts w:ascii="Times New Roman" w:hAnsi="Times New Roman" w:cs="Times New Roman"/>
          <w:sz w:val="26"/>
          <w:szCs w:val="26"/>
        </w:rPr>
        <w:t xml:space="preserve"> </w:t>
      </w:r>
      <w:r w:rsidR="00A569CF">
        <w:rPr>
          <w:rFonts w:ascii="Times New Roman" w:hAnsi="Times New Roman" w:cs="Times New Roman"/>
          <w:sz w:val="26"/>
          <w:szCs w:val="26"/>
        </w:rPr>
        <w:t>48, МКДОУ №№ 17, 53)</w:t>
      </w:r>
      <w:r w:rsidRPr="005B6F67">
        <w:rPr>
          <w:rFonts w:ascii="Times New Roman" w:hAnsi="Times New Roman" w:cs="Times New Roman"/>
          <w:sz w:val="26"/>
          <w:szCs w:val="26"/>
        </w:rPr>
        <w:t>.</w:t>
      </w:r>
    </w:p>
    <w:p w:rsidR="00FC3582" w:rsidRPr="005B6F67" w:rsidRDefault="00FC3582" w:rsidP="00FC3582">
      <w:pPr>
        <w:spacing w:line="240" w:lineRule="auto"/>
        <w:ind w:firstLine="700"/>
        <w:jc w:val="both"/>
        <w:rPr>
          <w:rFonts w:ascii="Times New Roman" w:hAnsi="Times New Roman" w:cs="Times New Roman"/>
          <w:color w:val="auto"/>
          <w:sz w:val="26"/>
          <w:szCs w:val="26"/>
        </w:rPr>
      </w:pPr>
      <w:r w:rsidRPr="005B6F67">
        <w:rPr>
          <w:rFonts w:ascii="Times New Roman" w:hAnsi="Times New Roman" w:cs="Times New Roman"/>
          <w:color w:val="auto"/>
          <w:sz w:val="26"/>
          <w:szCs w:val="26"/>
        </w:rPr>
        <w:t xml:space="preserve">Анализ результатов независимой оценки качества образовательной деятельности </w:t>
      </w:r>
      <w:r w:rsidRPr="005B6F67">
        <w:rPr>
          <w:rFonts w:ascii="Times New Roman" w:hAnsi="Times New Roman" w:cs="Times New Roman"/>
          <w:i/>
          <w:color w:val="auto"/>
          <w:sz w:val="26"/>
          <w:szCs w:val="26"/>
        </w:rPr>
        <w:t>по показателю 2.3.</w:t>
      </w:r>
      <w:r w:rsidRPr="005B6F67">
        <w:rPr>
          <w:rFonts w:ascii="Times New Roman" w:hAnsi="Times New Roman" w:cs="Times New Roman"/>
          <w:color w:val="auto"/>
          <w:sz w:val="26"/>
          <w:szCs w:val="26"/>
        </w:rPr>
        <w:t xml:space="preserve"> «Наличие условий для индивидуальной работы с обучающимися» выявил, что в </w:t>
      </w:r>
      <w:r w:rsidR="006E40D4">
        <w:rPr>
          <w:rFonts w:ascii="Times New Roman" w:hAnsi="Times New Roman" w:cs="Times New Roman"/>
          <w:color w:val="auto"/>
          <w:sz w:val="26"/>
          <w:szCs w:val="26"/>
        </w:rPr>
        <w:t>трех</w:t>
      </w:r>
      <w:r w:rsidRPr="005B6F67">
        <w:rPr>
          <w:rFonts w:ascii="Times New Roman" w:hAnsi="Times New Roman" w:cs="Times New Roman"/>
          <w:color w:val="auto"/>
          <w:sz w:val="26"/>
          <w:szCs w:val="26"/>
        </w:rPr>
        <w:t xml:space="preserve"> МДОУ (8,1%): МАДОУ № 1, МБДОУ №№ 5, 8 </w:t>
      </w:r>
      <w:r w:rsidR="006E40D4">
        <w:rPr>
          <w:rFonts w:ascii="Times New Roman" w:hAnsi="Times New Roman" w:cs="Times New Roman"/>
          <w:color w:val="auto"/>
          <w:sz w:val="26"/>
          <w:szCs w:val="26"/>
        </w:rPr>
        <w:t>созданные условия на</w:t>
      </w:r>
      <w:r w:rsidRPr="005B6F67">
        <w:rPr>
          <w:rFonts w:ascii="Times New Roman" w:hAnsi="Times New Roman" w:cs="Times New Roman"/>
          <w:color w:val="auto"/>
          <w:sz w:val="26"/>
          <w:szCs w:val="26"/>
        </w:rPr>
        <w:t xml:space="preserve"> 100% соответств</w:t>
      </w:r>
      <w:r w:rsidR="006E40D4">
        <w:rPr>
          <w:rFonts w:ascii="Times New Roman" w:hAnsi="Times New Roman" w:cs="Times New Roman"/>
          <w:color w:val="auto"/>
          <w:sz w:val="26"/>
          <w:szCs w:val="26"/>
        </w:rPr>
        <w:t>уют</w:t>
      </w:r>
      <w:r w:rsidRPr="005B6F67">
        <w:rPr>
          <w:rFonts w:ascii="Times New Roman" w:hAnsi="Times New Roman" w:cs="Times New Roman"/>
          <w:color w:val="auto"/>
          <w:sz w:val="26"/>
          <w:szCs w:val="26"/>
        </w:rPr>
        <w:t xml:space="preserve"> установленным требованиям. Экспертами отмечено, что во всех </w:t>
      </w:r>
      <w:r w:rsidR="006E31CE">
        <w:rPr>
          <w:rFonts w:ascii="Times New Roman" w:hAnsi="Times New Roman" w:cs="Times New Roman"/>
          <w:color w:val="auto"/>
          <w:sz w:val="26"/>
          <w:szCs w:val="26"/>
        </w:rPr>
        <w:t>дошкольных учреждениях</w:t>
      </w:r>
      <w:r w:rsidRPr="005B6F67">
        <w:rPr>
          <w:rFonts w:ascii="Times New Roman" w:hAnsi="Times New Roman" w:cs="Times New Roman"/>
          <w:color w:val="auto"/>
          <w:sz w:val="26"/>
          <w:szCs w:val="26"/>
        </w:rPr>
        <w:t xml:space="preserve"> для организации коррекционной работы, в том числе и индивидуальной работы с воспитанниками, проводятся психологические</w:t>
      </w:r>
      <w:r w:rsidR="006E40D4">
        <w:rPr>
          <w:rFonts w:ascii="Times New Roman" w:hAnsi="Times New Roman" w:cs="Times New Roman"/>
          <w:color w:val="auto"/>
          <w:sz w:val="26"/>
          <w:szCs w:val="26"/>
        </w:rPr>
        <w:t xml:space="preserve"> и</w:t>
      </w:r>
      <w:r w:rsidRPr="005B6F67">
        <w:rPr>
          <w:rFonts w:ascii="Times New Roman" w:hAnsi="Times New Roman" w:cs="Times New Roman"/>
          <w:color w:val="auto"/>
          <w:sz w:val="26"/>
          <w:szCs w:val="26"/>
        </w:rPr>
        <w:t xml:space="preserve"> социологические опросы, анкетирование. В результате проведенного анализа</w:t>
      </w:r>
      <w:r>
        <w:rPr>
          <w:rFonts w:ascii="Times New Roman" w:hAnsi="Times New Roman" w:cs="Times New Roman"/>
          <w:color w:val="auto"/>
          <w:sz w:val="26"/>
          <w:szCs w:val="26"/>
        </w:rPr>
        <w:t>,</w:t>
      </w:r>
      <w:r w:rsidRPr="005B6F67">
        <w:rPr>
          <w:rFonts w:ascii="Times New Roman" w:hAnsi="Times New Roman" w:cs="Times New Roman"/>
          <w:color w:val="auto"/>
          <w:sz w:val="26"/>
          <w:szCs w:val="26"/>
        </w:rPr>
        <w:t xml:space="preserve"> анкетирования или опроса планируется проведение коррекционной работы и оказывается психологическая коррекция выявленных отклонений, проводится консультирование всех участников образовательного процесса (родителей, детей, педагогов). Кроме того, экспертами отмечено, что в 19 МДОУ (51,4%) организована работа кружков и секций различной направленности.</w:t>
      </w:r>
    </w:p>
    <w:p w:rsidR="00FC3582" w:rsidRPr="005B6F67" w:rsidRDefault="00FC3582" w:rsidP="00FC3582">
      <w:pPr>
        <w:spacing w:line="240" w:lineRule="auto"/>
        <w:ind w:firstLine="700"/>
        <w:jc w:val="both"/>
        <w:rPr>
          <w:rFonts w:ascii="Times New Roman" w:hAnsi="Times New Roman" w:cs="Times New Roman"/>
          <w:sz w:val="26"/>
          <w:szCs w:val="26"/>
        </w:rPr>
      </w:pPr>
      <w:r w:rsidRPr="005B6F67">
        <w:rPr>
          <w:rFonts w:ascii="Times New Roman" w:hAnsi="Times New Roman" w:cs="Times New Roman"/>
          <w:sz w:val="26"/>
          <w:szCs w:val="26"/>
        </w:rPr>
        <w:t xml:space="preserve">При анализе результатов </w:t>
      </w:r>
      <w:r w:rsidRPr="005B6F67">
        <w:rPr>
          <w:rFonts w:ascii="Times New Roman" w:hAnsi="Times New Roman" w:cs="Times New Roman"/>
          <w:i/>
          <w:sz w:val="26"/>
          <w:szCs w:val="26"/>
        </w:rPr>
        <w:t>по показателю 2.4.</w:t>
      </w:r>
      <w:r w:rsidRPr="005B6F67">
        <w:rPr>
          <w:rFonts w:ascii="Times New Roman" w:hAnsi="Times New Roman" w:cs="Times New Roman"/>
          <w:sz w:val="26"/>
          <w:szCs w:val="26"/>
        </w:rPr>
        <w:t xml:space="preserve"> «Наличие дополнительных образовательных программ» экспертами выявлено 100% соответствие установленным требованиям в 2-ух МДОУ: МАДОУ № 1, МБДОУ № 29.</w:t>
      </w:r>
    </w:p>
    <w:p w:rsidR="00FC3582" w:rsidRPr="005B6F67" w:rsidRDefault="00FC3582" w:rsidP="00FC3582">
      <w:pPr>
        <w:spacing w:line="240" w:lineRule="auto"/>
        <w:ind w:firstLine="700"/>
        <w:jc w:val="both"/>
        <w:rPr>
          <w:rFonts w:ascii="Times New Roman" w:hAnsi="Times New Roman" w:cs="Times New Roman"/>
          <w:color w:val="auto"/>
          <w:sz w:val="26"/>
          <w:szCs w:val="26"/>
        </w:rPr>
      </w:pPr>
      <w:r w:rsidRPr="005B6F67">
        <w:rPr>
          <w:rFonts w:ascii="Times New Roman" w:hAnsi="Times New Roman" w:cs="Times New Roman"/>
          <w:sz w:val="26"/>
          <w:szCs w:val="26"/>
        </w:rPr>
        <w:t xml:space="preserve">Экспертами отмечено, что </w:t>
      </w:r>
      <w:r w:rsidRPr="005B6F67">
        <w:rPr>
          <w:rFonts w:ascii="Times New Roman" w:hAnsi="Times New Roman" w:cs="Times New Roman"/>
          <w:color w:val="auto"/>
          <w:sz w:val="26"/>
          <w:szCs w:val="26"/>
        </w:rPr>
        <w:t>в 14 МДОУ (37,8%) реализуются дополнительные образовательные программы речевой направленности, по формированию зрительного восприятия, по воспитанию и обучению детей с нарушением ОДА, по развитию интеллекта. В 17 МДОУ (45,9%) разработаны АОП для дошкольников с ОВЗ (МАДОУ № 1, МБДОУ №№ 4, 5, 6, 8, 10, 12, 18, 22, 33, 34, 43, 49, 57, 59, МКДОУ № 17, 53). В 24 МДОУ (64,9%) реализуются авторские программы различной направленности (познавательно-речевой, художественно-эстетической, социально-коммуникативной, физической).</w:t>
      </w:r>
    </w:p>
    <w:p w:rsidR="00FC3582" w:rsidRPr="005B6F67" w:rsidRDefault="00FC3582" w:rsidP="00FC3582">
      <w:pPr>
        <w:spacing w:line="240" w:lineRule="auto"/>
        <w:ind w:firstLine="700"/>
        <w:jc w:val="both"/>
        <w:rPr>
          <w:rFonts w:ascii="Times New Roman" w:hAnsi="Times New Roman" w:cs="Times New Roman"/>
          <w:sz w:val="26"/>
          <w:szCs w:val="26"/>
        </w:rPr>
      </w:pPr>
      <w:r w:rsidRPr="005B6F67">
        <w:rPr>
          <w:rFonts w:ascii="Times New Roman" w:hAnsi="Times New Roman" w:cs="Times New Roman"/>
          <w:sz w:val="26"/>
          <w:szCs w:val="26"/>
        </w:rPr>
        <w:t xml:space="preserve">Результаты независимой оценки </w:t>
      </w:r>
      <w:r w:rsidRPr="005B6F67">
        <w:rPr>
          <w:rFonts w:ascii="Times New Roman" w:hAnsi="Times New Roman" w:cs="Times New Roman"/>
          <w:i/>
          <w:sz w:val="26"/>
          <w:szCs w:val="26"/>
        </w:rPr>
        <w:t>по показателю 2.5.</w:t>
      </w:r>
      <w:r w:rsidRPr="005B6F67">
        <w:rPr>
          <w:rFonts w:ascii="Times New Roman" w:hAnsi="Times New Roman" w:cs="Times New Roman"/>
          <w:sz w:val="26"/>
          <w:szCs w:val="26"/>
        </w:rPr>
        <w:t xml:space="preserve"> «Наличие возможности развития творческих способностей и интересов обучающихся, включая участие в конкурсах, олимпиадах (в том числе всероссийских, международных), выставках, смотрах, спортивных мероприятиях, в том числе в официальных спортивных соревнованиях и других массовых мероприятиях», указывают на высокую активность воспитанников, принявших участие в отчетном году в различных смотрах, конкурсах, в следующих МДОУ (более 50% воспитанников): МАДОУ № 1, МБДОУ №№ 11, 29, 32, 38, 44, 51, МКДОУ № 53. Вместе с тем</w:t>
      </w:r>
      <w:r w:rsidR="006E40D4">
        <w:rPr>
          <w:rFonts w:ascii="Times New Roman" w:hAnsi="Times New Roman" w:cs="Times New Roman"/>
          <w:sz w:val="26"/>
          <w:szCs w:val="26"/>
        </w:rPr>
        <w:t>,</w:t>
      </w:r>
      <w:r w:rsidRPr="005B6F67">
        <w:rPr>
          <w:rFonts w:ascii="Times New Roman" w:hAnsi="Times New Roman" w:cs="Times New Roman"/>
          <w:sz w:val="26"/>
          <w:szCs w:val="26"/>
        </w:rPr>
        <w:t xml:space="preserve"> экспертами отмечено, что в МБДОУ №№ 9, 22, 39, 54 недостаточно активное участие воспитанников в конкурсах, выставках различного уровня (менее 15 %). Экспертами также отмечено, что во всех МДОУ воспитанники старшего дошкольного возраста принимают активное участие в проектной деятельности.</w:t>
      </w:r>
    </w:p>
    <w:p w:rsidR="00FC3582" w:rsidRPr="005B6F67" w:rsidRDefault="00FC3582" w:rsidP="00FC3582">
      <w:pPr>
        <w:spacing w:line="240" w:lineRule="auto"/>
        <w:ind w:firstLine="700"/>
        <w:jc w:val="both"/>
        <w:rPr>
          <w:rFonts w:ascii="Times New Roman" w:hAnsi="Times New Roman" w:cs="Times New Roman"/>
          <w:sz w:val="26"/>
          <w:szCs w:val="26"/>
        </w:rPr>
      </w:pPr>
      <w:r w:rsidRPr="005B6F67">
        <w:rPr>
          <w:rFonts w:ascii="Times New Roman" w:hAnsi="Times New Roman" w:cs="Times New Roman"/>
          <w:sz w:val="26"/>
          <w:szCs w:val="26"/>
        </w:rPr>
        <w:t xml:space="preserve">Анализируя результаты независимой оценки качества образовательной деятельности </w:t>
      </w:r>
      <w:r w:rsidRPr="005B6F67">
        <w:rPr>
          <w:rFonts w:ascii="Times New Roman" w:hAnsi="Times New Roman" w:cs="Times New Roman"/>
          <w:i/>
          <w:sz w:val="26"/>
          <w:szCs w:val="26"/>
        </w:rPr>
        <w:t xml:space="preserve">по показателю 2.6. </w:t>
      </w:r>
      <w:r w:rsidRPr="005B6F67">
        <w:rPr>
          <w:rFonts w:ascii="Times New Roman" w:hAnsi="Times New Roman" w:cs="Times New Roman"/>
          <w:sz w:val="26"/>
          <w:szCs w:val="26"/>
        </w:rPr>
        <w:t>«Наличие возможности оказания психолого-педагогической, медицинской и социальной помощи обучающимс</w:t>
      </w:r>
      <w:r w:rsidR="006E31CE">
        <w:rPr>
          <w:rFonts w:ascii="Times New Roman" w:hAnsi="Times New Roman" w:cs="Times New Roman"/>
          <w:sz w:val="26"/>
          <w:szCs w:val="26"/>
        </w:rPr>
        <w:t>я», эксперты отметили, что в 8-</w:t>
      </w:r>
      <w:r w:rsidRPr="005B6F67">
        <w:rPr>
          <w:rFonts w:ascii="Times New Roman" w:hAnsi="Times New Roman" w:cs="Times New Roman"/>
          <w:sz w:val="26"/>
          <w:szCs w:val="26"/>
        </w:rPr>
        <w:t xml:space="preserve">и </w:t>
      </w:r>
      <w:r w:rsidR="006E31CE">
        <w:rPr>
          <w:rFonts w:ascii="Times New Roman" w:hAnsi="Times New Roman" w:cs="Times New Roman"/>
          <w:sz w:val="26"/>
          <w:szCs w:val="26"/>
        </w:rPr>
        <w:t>детских садах</w:t>
      </w:r>
      <w:r w:rsidR="00A35856">
        <w:rPr>
          <w:rFonts w:ascii="Times New Roman" w:hAnsi="Times New Roman" w:cs="Times New Roman"/>
          <w:sz w:val="26"/>
          <w:szCs w:val="26"/>
        </w:rPr>
        <w:t xml:space="preserve"> </w:t>
      </w:r>
      <w:r w:rsidR="00A35856" w:rsidRPr="005B6F67">
        <w:rPr>
          <w:rFonts w:ascii="Times New Roman" w:hAnsi="Times New Roman" w:cs="Times New Roman"/>
          <w:sz w:val="26"/>
          <w:szCs w:val="26"/>
        </w:rPr>
        <w:t>(21,6</w:t>
      </w:r>
      <w:r w:rsidR="00A35856">
        <w:rPr>
          <w:rFonts w:ascii="Times New Roman" w:hAnsi="Times New Roman" w:cs="Times New Roman"/>
          <w:sz w:val="26"/>
          <w:szCs w:val="26"/>
        </w:rPr>
        <w:t xml:space="preserve">%): </w:t>
      </w:r>
      <w:r w:rsidRPr="005B6F67">
        <w:rPr>
          <w:rFonts w:ascii="Times New Roman" w:hAnsi="Times New Roman" w:cs="Times New Roman"/>
          <w:sz w:val="26"/>
          <w:szCs w:val="26"/>
        </w:rPr>
        <w:t>МБДОУ №№ 4, 8, 11, 43, 46, 49, 55, МКДОУ № 17 созданы условия в полном объеме. Во всех МДОУ (кроме МКДОУ №</w:t>
      </w:r>
      <w:r w:rsidR="00820DFC">
        <w:rPr>
          <w:rFonts w:ascii="Times New Roman" w:hAnsi="Times New Roman" w:cs="Times New Roman"/>
          <w:sz w:val="26"/>
          <w:szCs w:val="26"/>
        </w:rPr>
        <w:t>№</w:t>
      </w:r>
      <w:r w:rsidRPr="005B6F67">
        <w:rPr>
          <w:rFonts w:ascii="Times New Roman" w:hAnsi="Times New Roman" w:cs="Times New Roman"/>
          <w:sz w:val="26"/>
          <w:szCs w:val="26"/>
        </w:rPr>
        <w:t xml:space="preserve"> 17, 53</w:t>
      </w:r>
      <w:r w:rsidR="006E40D4">
        <w:rPr>
          <w:rFonts w:ascii="Times New Roman" w:hAnsi="Times New Roman" w:cs="Times New Roman"/>
          <w:sz w:val="26"/>
          <w:szCs w:val="26"/>
        </w:rPr>
        <w:t xml:space="preserve"> в связи с отсутствием </w:t>
      </w:r>
      <w:r w:rsidRPr="005B6F67">
        <w:rPr>
          <w:rFonts w:ascii="Times New Roman" w:hAnsi="Times New Roman" w:cs="Times New Roman"/>
          <w:sz w:val="26"/>
          <w:szCs w:val="26"/>
        </w:rPr>
        <w:t xml:space="preserve">ясельных групп) для детей раннего возраста </w:t>
      </w:r>
      <w:r w:rsidRPr="006E31CE">
        <w:rPr>
          <w:rFonts w:ascii="Times New Roman" w:hAnsi="Times New Roman" w:cs="Times New Roman"/>
          <w:sz w:val="26"/>
          <w:szCs w:val="26"/>
        </w:rPr>
        <w:t>разработан и реализуется</w:t>
      </w:r>
      <w:r w:rsidRPr="005B6F67">
        <w:rPr>
          <w:rFonts w:ascii="Times New Roman" w:hAnsi="Times New Roman" w:cs="Times New Roman"/>
          <w:sz w:val="26"/>
          <w:szCs w:val="26"/>
        </w:rPr>
        <w:t xml:space="preserve"> вариативный модель «Модель сопровождения семьи и ребенка раннего возраста в условиях детского сада». Вместе с тем при проведении независимой оценки выявлены следующие </w:t>
      </w:r>
      <w:r w:rsidR="006E31CE">
        <w:rPr>
          <w:rFonts w:ascii="Times New Roman" w:hAnsi="Times New Roman" w:cs="Times New Roman"/>
          <w:sz w:val="26"/>
          <w:szCs w:val="26"/>
        </w:rPr>
        <w:t>дефициты</w:t>
      </w:r>
      <w:r w:rsidRPr="005B6F67">
        <w:rPr>
          <w:rFonts w:ascii="Times New Roman" w:hAnsi="Times New Roman" w:cs="Times New Roman"/>
          <w:sz w:val="26"/>
          <w:szCs w:val="26"/>
        </w:rPr>
        <w:t>:</w:t>
      </w:r>
    </w:p>
    <w:p w:rsidR="00FC3582" w:rsidRPr="005B6F67" w:rsidRDefault="00FC3582" w:rsidP="00FC3582">
      <w:pPr>
        <w:spacing w:line="240" w:lineRule="auto"/>
        <w:ind w:firstLine="700"/>
        <w:jc w:val="both"/>
        <w:rPr>
          <w:rFonts w:ascii="Times New Roman" w:hAnsi="Times New Roman" w:cs="Times New Roman"/>
          <w:sz w:val="26"/>
          <w:szCs w:val="26"/>
        </w:rPr>
      </w:pPr>
      <w:r w:rsidRPr="005B6F67">
        <w:rPr>
          <w:rFonts w:ascii="Times New Roman" w:hAnsi="Times New Roman" w:cs="Times New Roman"/>
          <w:sz w:val="26"/>
          <w:szCs w:val="26"/>
        </w:rPr>
        <w:t xml:space="preserve">- в </w:t>
      </w:r>
      <w:r>
        <w:rPr>
          <w:rFonts w:ascii="Times New Roman" w:hAnsi="Times New Roman" w:cs="Times New Roman"/>
          <w:sz w:val="26"/>
          <w:szCs w:val="26"/>
        </w:rPr>
        <w:t xml:space="preserve">МАДОУ № 1, </w:t>
      </w:r>
      <w:r w:rsidRPr="005B6F67">
        <w:rPr>
          <w:rFonts w:ascii="Times New Roman" w:hAnsi="Times New Roman" w:cs="Times New Roman"/>
          <w:sz w:val="26"/>
          <w:szCs w:val="26"/>
        </w:rPr>
        <w:t>МБДОУ №№ 6, 9, 12, 18, 22, 36, 37, 53 отсутствует педагог-психолог.</w:t>
      </w:r>
    </w:p>
    <w:p w:rsidR="00FC3582" w:rsidRPr="006E31CE" w:rsidRDefault="00FC3582" w:rsidP="006E31CE">
      <w:pPr>
        <w:spacing w:line="240" w:lineRule="auto"/>
        <w:ind w:firstLine="700"/>
        <w:jc w:val="both"/>
        <w:rPr>
          <w:rFonts w:ascii="Times New Roman" w:hAnsi="Times New Roman" w:cs="Times New Roman"/>
          <w:sz w:val="26"/>
          <w:szCs w:val="26"/>
        </w:rPr>
      </w:pPr>
      <w:r w:rsidRPr="005B6F67">
        <w:rPr>
          <w:rFonts w:ascii="Times New Roman" w:hAnsi="Times New Roman" w:cs="Times New Roman"/>
          <w:sz w:val="26"/>
          <w:szCs w:val="26"/>
        </w:rPr>
        <w:t xml:space="preserve">При анализе результатов независимой оценки качества образовательной деятельности </w:t>
      </w:r>
      <w:r w:rsidRPr="005B6F67">
        <w:rPr>
          <w:rFonts w:ascii="Times New Roman" w:hAnsi="Times New Roman" w:cs="Times New Roman"/>
          <w:i/>
          <w:sz w:val="26"/>
          <w:szCs w:val="26"/>
        </w:rPr>
        <w:t>по показателю 2.7.</w:t>
      </w:r>
      <w:r w:rsidRPr="005B6F67">
        <w:rPr>
          <w:rFonts w:ascii="Times New Roman" w:hAnsi="Times New Roman" w:cs="Times New Roman"/>
          <w:sz w:val="26"/>
          <w:szCs w:val="26"/>
        </w:rPr>
        <w:t xml:space="preserve"> «Наличие условий организации обучения и воспитания обучающихся с ограниченными возможностями здоровья и инвалидов» экспертами отмечается, что ни в одном МДОУ в полном объеме не созданы необходимые условия для обучения данной категории лиц. При этом</w:t>
      </w:r>
      <w:r w:rsidR="006E31CE">
        <w:rPr>
          <w:rFonts w:ascii="Times New Roman" w:hAnsi="Times New Roman" w:cs="Times New Roman"/>
          <w:sz w:val="26"/>
          <w:szCs w:val="26"/>
        </w:rPr>
        <w:t>,</w:t>
      </w:r>
      <w:r w:rsidRPr="005B6F67">
        <w:rPr>
          <w:rFonts w:ascii="Times New Roman" w:hAnsi="Times New Roman" w:cs="Times New Roman"/>
          <w:sz w:val="26"/>
          <w:szCs w:val="26"/>
        </w:rPr>
        <w:t xml:space="preserve"> в </w:t>
      </w:r>
      <w:r>
        <w:rPr>
          <w:rFonts w:ascii="Times New Roman" w:hAnsi="Times New Roman" w:cs="Times New Roman"/>
          <w:sz w:val="26"/>
          <w:szCs w:val="26"/>
        </w:rPr>
        <w:t xml:space="preserve">тех </w:t>
      </w:r>
      <w:r w:rsidRPr="005B6F67">
        <w:rPr>
          <w:rFonts w:ascii="Times New Roman" w:hAnsi="Times New Roman" w:cs="Times New Roman"/>
          <w:sz w:val="26"/>
          <w:szCs w:val="26"/>
        </w:rPr>
        <w:t>МДОУ</w:t>
      </w:r>
      <w:r>
        <w:rPr>
          <w:rFonts w:ascii="Times New Roman" w:hAnsi="Times New Roman" w:cs="Times New Roman"/>
          <w:sz w:val="26"/>
          <w:szCs w:val="26"/>
        </w:rPr>
        <w:t>, где</w:t>
      </w:r>
      <w:r w:rsidRPr="005B6F67">
        <w:rPr>
          <w:rFonts w:ascii="Times New Roman" w:hAnsi="Times New Roman" w:cs="Times New Roman"/>
          <w:sz w:val="26"/>
          <w:szCs w:val="26"/>
        </w:rPr>
        <w:t xml:space="preserve"> воспитываются дети-инвалиды и дети с ОВЗ</w:t>
      </w:r>
      <w:r w:rsidR="006E31CE">
        <w:rPr>
          <w:rFonts w:ascii="Times New Roman" w:hAnsi="Times New Roman" w:cs="Times New Roman"/>
          <w:sz w:val="26"/>
          <w:szCs w:val="26"/>
        </w:rPr>
        <w:t>,</w:t>
      </w:r>
      <w:r w:rsidRPr="005B6F67">
        <w:rPr>
          <w:rFonts w:ascii="Times New Roman" w:hAnsi="Times New Roman" w:cs="Times New Roman"/>
          <w:sz w:val="26"/>
          <w:szCs w:val="26"/>
        </w:rPr>
        <w:t xml:space="preserve"> </w:t>
      </w:r>
      <w:r w:rsidRPr="005B6F67">
        <w:rPr>
          <w:rFonts w:ascii="Times New Roman" w:hAnsi="Times New Roman" w:cs="Times New Roman"/>
          <w:color w:val="auto"/>
          <w:sz w:val="26"/>
          <w:szCs w:val="26"/>
        </w:rPr>
        <w:t>разработаны и реализуются Адаптированные образовательные программы для дошкольников с ОВЗ: в 17 МДОУ (45,9%) (МАДОУ № 1, МБДОУ №№ 4, 5, 6, 8, 10, 12, 18, 22, 33, 34, 43, 49, 57, 59, МКДОУ №</w:t>
      </w:r>
      <w:r w:rsidR="00820DFC">
        <w:rPr>
          <w:rFonts w:ascii="Times New Roman" w:hAnsi="Times New Roman" w:cs="Times New Roman"/>
          <w:color w:val="auto"/>
          <w:sz w:val="26"/>
          <w:szCs w:val="26"/>
        </w:rPr>
        <w:t>№</w:t>
      </w:r>
      <w:r w:rsidRPr="005B6F67">
        <w:rPr>
          <w:rFonts w:ascii="Times New Roman" w:hAnsi="Times New Roman" w:cs="Times New Roman"/>
          <w:color w:val="auto"/>
          <w:sz w:val="26"/>
          <w:szCs w:val="26"/>
        </w:rPr>
        <w:t xml:space="preserve"> 17, 53).</w:t>
      </w:r>
      <w:r>
        <w:rPr>
          <w:rFonts w:ascii="Times New Roman" w:hAnsi="Times New Roman" w:cs="Times New Roman"/>
          <w:color w:val="auto"/>
          <w:sz w:val="26"/>
          <w:szCs w:val="26"/>
        </w:rPr>
        <w:t xml:space="preserve"> Э</w:t>
      </w:r>
      <w:r w:rsidRPr="005B6F67">
        <w:rPr>
          <w:rFonts w:ascii="Times New Roman" w:hAnsi="Times New Roman" w:cs="Times New Roman"/>
          <w:color w:val="auto"/>
          <w:sz w:val="26"/>
          <w:szCs w:val="26"/>
        </w:rPr>
        <w:t>кспертами отмечено, что в 12 МДОУ (32,4</w:t>
      </w:r>
      <w:r>
        <w:rPr>
          <w:rFonts w:ascii="Times New Roman" w:hAnsi="Times New Roman" w:cs="Times New Roman"/>
          <w:color w:val="auto"/>
          <w:sz w:val="26"/>
          <w:szCs w:val="26"/>
        </w:rPr>
        <w:t>%</w:t>
      </w:r>
      <w:r w:rsidRPr="005B6F67">
        <w:rPr>
          <w:rFonts w:ascii="Times New Roman" w:hAnsi="Times New Roman" w:cs="Times New Roman"/>
          <w:color w:val="auto"/>
          <w:sz w:val="26"/>
          <w:szCs w:val="26"/>
        </w:rPr>
        <w:t>) функционируют группы компенсирующей направленности</w:t>
      </w:r>
      <w:r>
        <w:rPr>
          <w:rFonts w:ascii="Times New Roman" w:hAnsi="Times New Roman" w:cs="Times New Roman"/>
          <w:color w:val="auto"/>
          <w:sz w:val="26"/>
          <w:szCs w:val="26"/>
        </w:rPr>
        <w:t xml:space="preserve"> для детей с ОВЗ</w:t>
      </w:r>
      <w:r w:rsidRPr="005B6F67">
        <w:rPr>
          <w:rFonts w:ascii="Times New Roman" w:hAnsi="Times New Roman" w:cs="Times New Roman"/>
          <w:color w:val="auto"/>
          <w:sz w:val="26"/>
          <w:szCs w:val="26"/>
        </w:rPr>
        <w:t>:</w:t>
      </w:r>
    </w:p>
    <w:p w:rsidR="00FC3582" w:rsidRPr="005B6F67" w:rsidRDefault="00FC3582" w:rsidP="00FC3582">
      <w:pPr>
        <w:spacing w:line="240" w:lineRule="auto"/>
        <w:ind w:firstLine="700"/>
        <w:jc w:val="both"/>
        <w:rPr>
          <w:rFonts w:ascii="Times New Roman" w:hAnsi="Times New Roman" w:cs="Times New Roman"/>
          <w:color w:val="auto"/>
          <w:sz w:val="26"/>
          <w:szCs w:val="26"/>
        </w:rPr>
      </w:pPr>
      <w:r w:rsidRPr="005B6F67">
        <w:rPr>
          <w:rFonts w:ascii="Times New Roman" w:hAnsi="Times New Roman" w:cs="Times New Roman"/>
          <w:color w:val="auto"/>
          <w:sz w:val="26"/>
          <w:szCs w:val="26"/>
        </w:rPr>
        <w:t>- с нарушением речи – МАДОУ № 1 (2 гр.), МБДОУ №№ 4 (2 гр.), 5 (2 гр.), 6 (2 гр.), 18 (1 гр.), 22 (1 гр.), 33 (2 гр.), 49 (2 гр.), МКДОУ № 17 (4 гр.), 53 (10 гр.);</w:t>
      </w:r>
    </w:p>
    <w:p w:rsidR="00FC3582" w:rsidRPr="005B6F67" w:rsidRDefault="00FC3582" w:rsidP="00FC3582">
      <w:pPr>
        <w:spacing w:line="240" w:lineRule="auto"/>
        <w:ind w:firstLine="700"/>
        <w:jc w:val="both"/>
        <w:rPr>
          <w:rFonts w:ascii="Times New Roman" w:hAnsi="Times New Roman" w:cs="Times New Roman"/>
          <w:color w:val="auto"/>
          <w:sz w:val="26"/>
          <w:szCs w:val="26"/>
        </w:rPr>
      </w:pPr>
      <w:r w:rsidRPr="005B6F67">
        <w:rPr>
          <w:rFonts w:ascii="Times New Roman" w:hAnsi="Times New Roman" w:cs="Times New Roman"/>
          <w:color w:val="auto"/>
          <w:sz w:val="26"/>
          <w:szCs w:val="26"/>
        </w:rPr>
        <w:t>- с нарушением зрения – МБДОУ № 8 (3 гр.);</w:t>
      </w:r>
    </w:p>
    <w:p w:rsidR="00FC3582" w:rsidRPr="005B6F67" w:rsidRDefault="00FC3582" w:rsidP="00FC3582">
      <w:pPr>
        <w:spacing w:line="240" w:lineRule="auto"/>
        <w:ind w:firstLine="700"/>
        <w:jc w:val="both"/>
        <w:rPr>
          <w:rFonts w:ascii="Times New Roman" w:hAnsi="Times New Roman" w:cs="Times New Roman"/>
          <w:color w:val="auto"/>
          <w:sz w:val="26"/>
          <w:szCs w:val="26"/>
        </w:rPr>
      </w:pPr>
      <w:r w:rsidRPr="005B6F67">
        <w:rPr>
          <w:rFonts w:ascii="Times New Roman" w:hAnsi="Times New Roman" w:cs="Times New Roman"/>
          <w:color w:val="auto"/>
          <w:sz w:val="26"/>
          <w:szCs w:val="26"/>
        </w:rPr>
        <w:t>- с нарушением ОДА – МБДОУ № 18 (1 гр.);</w:t>
      </w:r>
    </w:p>
    <w:p w:rsidR="00FC3582" w:rsidRPr="005B6F67" w:rsidRDefault="00FC3582" w:rsidP="00FC3582">
      <w:pPr>
        <w:spacing w:line="240" w:lineRule="auto"/>
        <w:ind w:firstLine="700"/>
        <w:jc w:val="both"/>
        <w:rPr>
          <w:rFonts w:ascii="Times New Roman" w:hAnsi="Times New Roman" w:cs="Times New Roman"/>
          <w:color w:val="auto"/>
          <w:sz w:val="26"/>
          <w:szCs w:val="26"/>
        </w:rPr>
      </w:pPr>
      <w:r w:rsidRPr="005B6F67">
        <w:rPr>
          <w:rFonts w:ascii="Times New Roman" w:hAnsi="Times New Roman" w:cs="Times New Roman"/>
          <w:color w:val="auto"/>
          <w:sz w:val="26"/>
          <w:szCs w:val="26"/>
        </w:rPr>
        <w:t>- с ЗПР – МБДОУ № 59 (1 гр.).</w:t>
      </w:r>
    </w:p>
    <w:p w:rsidR="00FC3582" w:rsidRPr="005B6F67" w:rsidRDefault="00FC3582" w:rsidP="00FC3582">
      <w:pPr>
        <w:spacing w:line="240" w:lineRule="auto"/>
        <w:ind w:firstLine="700"/>
        <w:jc w:val="both"/>
        <w:rPr>
          <w:rFonts w:ascii="Times New Roman" w:hAnsi="Times New Roman" w:cs="Times New Roman"/>
          <w:color w:val="auto"/>
          <w:sz w:val="26"/>
          <w:szCs w:val="26"/>
        </w:rPr>
      </w:pPr>
      <w:r w:rsidRPr="005B6F67">
        <w:rPr>
          <w:rFonts w:ascii="Times New Roman" w:hAnsi="Times New Roman" w:cs="Times New Roman"/>
          <w:color w:val="auto"/>
          <w:sz w:val="26"/>
          <w:szCs w:val="26"/>
        </w:rPr>
        <w:t xml:space="preserve">В 2-ух </w:t>
      </w:r>
      <w:r w:rsidR="006E31CE">
        <w:rPr>
          <w:rFonts w:ascii="Times New Roman" w:hAnsi="Times New Roman" w:cs="Times New Roman"/>
          <w:color w:val="auto"/>
          <w:sz w:val="26"/>
          <w:szCs w:val="26"/>
        </w:rPr>
        <w:t>дошкольных учреждениях</w:t>
      </w:r>
      <w:r w:rsidRPr="005B6F67">
        <w:rPr>
          <w:rFonts w:ascii="Times New Roman" w:hAnsi="Times New Roman" w:cs="Times New Roman"/>
          <w:color w:val="auto"/>
          <w:sz w:val="26"/>
          <w:szCs w:val="26"/>
        </w:rPr>
        <w:t xml:space="preserve"> (5,4%) функционируют группы комбинированной направленности – МБДОУ №№ 34, 43.</w:t>
      </w:r>
    </w:p>
    <w:p w:rsidR="00FC3582" w:rsidRPr="005B6F67" w:rsidRDefault="00FC3582" w:rsidP="00FC3582">
      <w:pPr>
        <w:spacing w:line="240" w:lineRule="auto"/>
        <w:ind w:firstLine="700"/>
        <w:jc w:val="both"/>
        <w:rPr>
          <w:rFonts w:ascii="Times New Roman" w:hAnsi="Times New Roman" w:cs="Times New Roman"/>
          <w:sz w:val="26"/>
          <w:szCs w:val="26"/>
        </w:rPr>
      </w:pPr>
      <w:r w:rsidRPr="005B6F67">
        <w:rPr>
          <w:rFonts w:ascii="Times New Roman" w:hAnsi="Times New Roman" w:cs="Times New Roman"/>
          <w:sz w:val="26"/>
          <w:szCs w:val="26"/>
        </w:rPr>
        <w:t>Педагоги МДОУ активно используют дидактические материалы, пособия, проводят мероприятия</w:t>
      </w:r>
      <w:r w:rsidR="006E31CE">
        <w:rPr>
          <w:rFonts w:ascii="Times New Roman" w:hAnsi="Times New Roman" w:cs="Times New Roman"/>
          <w:sz w:val="26"/>
          <w:szCs w:val="26"/>
        </w:rPr>
        <w:t>,</w:t>
      </w:r>
      <w:r w:rsidRPr="005B6F67">
        <w:rPr>
          <w:rFonts w:ascii="Times New Roman" w:hAnsi="Times New Roman" w:cs="Times New Roman"/>
          <w:sz w:val="26"/>
          <w:szCs w:val="26"/>
        </w:rPr>
        <w:t xml:space="preserve"> обеспечивающие вовлечение детей с ОВЗ и детей – инвалидов в общественную жизнь (дети являются активными участниками концертов, конкурсов, развлечений). Воспитанникам оказывается психолого-педагогическая помощь, организована индивидуальная работа по направлениям развития, оказывается помощь в формировании социальных (жизненных) компетенций.</w:t>
      </w:r>
    </w:p>
    <w:p w:rsidR="00FC3582" w:rsidRPr="005B6F67" w:rsidRDefault="00FC3582" w:rsidP="00FC3582">
      <w:pPr>
        <w:spacing w:line="240" w:lineRule="auto"/>
        <w:ind w:firstLine="700"/>
        <w:jc w:val="both"/>
        <w:rPr>
          <w:rFonts w:ascii="Times New Roman" w:hAnsi="Times New Roman" w:cs="Times New Roman"/>
          <w:sz w:val="26"/>
          <w:szCs w:val="26"/>
        </w:rPr>
      </w:pPr>
      <w:r w:rsidRPr="005B6F67">
        <w:rPr>
          <w:rFonts w:ascii="Times New Roman" w:hAnsi="Times New Roman" w:cs="Times New Roman"/>
          <w:sz w:val="26"/>
          <w:szCs w:val="26"/>
        </w:rPr>
        <w:t>При проведении независимой оценки качества образования выявлен</w:t>
      </w:r>
      <w:r w:rsidR="006E31CE">
        <w:rPr>
          <w:rFonts w:ascii="Times New Roman" w:hAnsi="Times New Roman" w:cs="Times New Roman"/>
          <w:sz w:val="26"/>
          <w:szCs w:val="26"/>
        </w:rPr>
        <w:t xml:space="preserve">о, что только </w:t>
      </w:r>
      <w:r w:rsidRPr="005B6F67">
        <w:rPr>
          <w:rFonts w:ascii="Times New Roman" w:hAnsi="Times New Roman" w:cs="Times New Roman"/>
          <w:sz w:val="26"/>
          <w:szCs w:val="26"/>
        </w:rPr>
        <w:t xml:space="preserve">в 4-ех МДОУ: МАДОУ № 1, МБДОУ №№ 8, 18, 43 (10,8%) </w:t>
      </w:r>
      <w:r w:rsidR="006E31CE" w:rsidRPr="006E31CE">
        <w:rPr>
          <w:rFonts w:ascii="Times New Roman" w:hAnsi="Times New Roman" w:cs="Times New Roman"/>
          <w:sz w:val="26"/>
          <w:szCs w:val="26"/>
        </w:rPr>
        <w:t>обеспечен доступ в здание образовательной организации для воспитанников с ограниченными возможностями здоровья (свободный доступ к местам занятий, наличие пандусов, поручней, расширенных дверных проемов и т.д.)</w:t>
      </w:r>
    </w:p>
    <w:p w:rsidR="00FC3582" w:rsidRPr="005B6F67" w:rsidRDefault="00FC3582" w:rsidP="00FC3582">
      <w:pPr>
        <w:spacing w:line="240" w:lineRule="auto"/>
        <w:ind w:firstLine="700"/>
        <w:jc w:val="both"/>
        <w:rPr>
          <w:rFonts w:ascii="Times New Roman" w:hAnsi="Times New Roman" w:cs="Times New Roman"/>
          <w:sz w:val="26"/>
          <w:szCs w:val="26"/>
        </w:rPr>
      </w:pPr>
      <w:r w:rsidRPr="005B6F67">
        <w:rPr>
          <w:rFonts w:ascii="Times New Roman" w:hAnsi="Times New Roman" w:cs="Times New Roman"/>
          <w:sz w:val="26"/>
          <w:szCs w:val="26"/>
        </w:rPr>
        <w:t>Расчет значений по критерию 2 «Комфортность условий, в которых осуществляется образовательная деятельность» производился посредством суммирования баллов по каждому показателю. Результаты оценки качества деятельности муниципальных дошкольных образовательных учреждений города Коврова по данному критерию представлены в диаграмме.</w:t>
      </w:r>
    </w:p>
    <w:p w:rsidR="00E51A26" w:rsidRDefault="00E51A26" w:rsidP="00B94298">
      <w:pPr>
        <w:spacing w:line="240" w:lineRule="auto"/>
        <w:ind w:firstLine="700"/>
        <w:jc w:val="both"/>
        <w:rPr>
          <w:rFonts w:ascii="Times New Roman" w:hAnsi="Times New Roman" w:cs="Times New Roman"/>
          <w:sz w:val="26"/>
          <w:szCs w:val="26"/>
        </w:rPr>
      </w:pPr>
    </w:p>
    <w:p w:rsidR="00686042" w:rsidRDefault="00686042" w:rsidP="00E51A26">
      <w:pPr>
        <w:spacing w:line="240" w:lineRule="auto"/>
        <w:jc w:val="right"/>
        <w:rPr>
          <w:rFonts w:ascii="Times New Roman" w:hAnsi="Times New Roman" w:cs="Times New Roman"/>
          <w:i/>
          <w:sz w:val="26"/>
          <w:szCs w:val="26"/>
        </w:rPr>
      </w:pPr>
    </w:p>
    <w:p w:rsidR="00E51A26" w:rsidRPr="00E51A26" w:rsidRDefault="00E51A26" w:rsidP="00E51A26">
      <w:pPr>
        <w:spacing w:line="240" w:lineRule="auto"/>
        <w:jc w:val="right"/>
        <w:rPr>
          <w:rFonts w:ascii="Times New Roman" w:hAnsi="Times New Roman" w:cs="Times New Roman"/>
          <w:i/>
          <w:sz w:val="26"/>
          <w:szCs w:val="26"/>
        </w:rPr>
      </w:pPr>
      <w:r w:rsidRPr="00E51A26">
        <w:rPr>
          <w:rFonts w:ascii="Times New Roman" w:hAnsi="Times New Roman" w:cs="Times New Roman"/>
          <w:i/>
          <w:sz w:val="26"/>
          <w:szCs w:val="26"/>
        </w:rPr>
        <w:t>Диаграмма 2</w:t>
      </w:r>
    </w:p>
    <w:p w:rsidR="00E51A26" w:rsidRDefault="00E51A26" w:rsidP="00E51A26">
      <w:pPr>
        <w:spacing w:line="240" w:lineRule="auto"/>
        <w:jc w:val="both"/>
        <w:rPr>
          <w:rFonts w:ascii="Times New Roman" w:hAnsi="Times New Roman" w:cs="Times New Roman"/>
          <w:sz w:val="26"/>
          <w:szCs w:val="26"/>
        </w:rPr>
      </w:pPr>
      <w:r>
        <w:rPr>
          <w:noProof/>
        </w:rPr>
        <w:drawing>
          <wp:inline distT="0" distB="0" distL="0" distR="0">
            <wp:extent cx="6089650" cy="8828955"/>
            <wp:effectExtent l="19050" t="0" r="2540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51A26" w:rsidRDefault="00E51A26" w:rsidP="00B94298">
      <w:pPr>
        <w:spacing w:line="240" w:lineRule="auto"/>
        <w:ind w:firstLine="700"/>
        <w:jc w:val="both"/>
        <w:rPr>
          <w:rFonts w:ascii="Times New Roman" w:hAnsi="Times New Roman" w:cs="Times New Roman"/>
          <w:sz w:val="26"/>
          <w:szCs w:val="26"/>
        </w:rPr>
      </w:pPr>
    </w:p>
    <w:p w:rsidR="00E51A26" w:rsidRPr="00E51A26" w:rsidRDefault="00E51A26" w:rsidP="00B94298">
      <w:pPr>
        <w:spacing w:line="240" w:lineRule="auto"/>
        <w:ind w:firstLine="700"/>
        <w:jc w:val="both"/>
        <w:rPr>
          <w:rFonts w:ascii="Times New Roman" w:hAnsi="Times New Roman" w:cs="Times New Roman"/>
          <w:sz w:val="26"/>
          <w:szCs w:val="26"/>
        </w:rPr>
      </w:pPr>
    </w:p>
    <w:p w:rsidR="00A8024A" w:rsidRPr="00A8024A" w:rsidRDefault="00A8024A" w:rsidP="00A8024A">
      <w:pPr>
        <w:spacing w:line="240" w:lineRule="auto"/>
        <w:ind w:left="-142" w:firstLine="426"/>
        <w:jc w:val="both"/>
        <w:rPr>
          <w:rFonts w:ascii="Times New Roman" w:hAnsi="Times New Roman" w:cs="Times New Roman"/>
          <w:sz w:val="26"/>
          <w:szCs w:val="26"/>
        </w:rPr>
      </w:pPr>
      <w:r w:rsidRPr="00A8024A">
        <w:rPr>
          <w:rFonts w:ascii="Times New Roman" w:hAnsi="Times New Roman" w:cs="Times New Roman"/>
          <w:sz w:val="26"/>
          <w:szCs w:val="26"/>
        </w:rPr>
        <w:t>Таким образом, подводя итоги независимой оценки качества образовательной деятельности по критерию «Комфортность условий, в которых осуществляется образовательная деятельность» можно отметить следующее:</w:t>
      </w:r>
    </w:p>
    <w:p w:rsidR="00A8024A" w:rsidRPr="00A8024A" w:rsidRDefault="00A8024A" w:rsidP="00A8024A">
      <w:pPr>
        <w:spacing w:line="240" w:lineRule="auto"/>
        <w:ind w:left="-142" w:firstLine="426"/>
        <w:jc w:val="both"/>
        <w:rPr>
          <w:rFonts w:ascii="Times New Roman" w:hAnsi="Times New Roman" w:cs="Times New Roman"/>
          <w:sz w:val="26"/>
          <w:szCs w:val="26"/>
        </w:rPr>
      </w:pPr>
      <w:r w:rsidRPr="00A8024A">
        <w:rPr>
          <w:rFonts w:ascii="Times New Roman" w:hAnsi="Times New Roman" w:cs="Times New Roman"/>
          <w:sz w:val="26"/>
          <w:szCs w:val="26"/>
        </w:rPr>
        <w:t>- высокий результат получен МАДОУ № 1 – 63,625 баллов (90,892% от максимально возможного количества баллов);</w:t>
      </w:r>
    </w:p>
    <w:p w:rsidR="00A8024A" w:rsidRPr="00A8024A" w:rsidRDefault="00A8024A" w:rsidP="00A8024A">
      <w:pPr>
        <w:spacing w:line="240" w:lineRule="auto"/>
        <w:ind w:left="-142" w:firstLine="426"/>
        <w:jc w:val="both"/>
        <w:rPr>
          <w:rFonts w:ascii="Times New Roman" w:hAnsi="Times New Roman" w:cs="Times New Roman"/>
          <w:sz w:val="26"/>
          <w:szCs w:val="26"/>
        </w:rPr>
      </w:pPr>
      <w:r w:rsidRPr="00A8024A">
        <w:rPr>
          <w:rFonts w:ascii="Times New Roman" w:hAnsi="Times New Roman" w:cs="Times New Roman"/>
          <w:sz w:val="26"/>
          <w:szCs w:val="26"/>
        </w:rPr>
        <w:t>- низкий результат выявлен у МБДОУ № 9 – 35,885 баллов (51,264 % от максимально возможного количества баллов);</w:t>
      </w:r>
    </w:p>
    <w:p w:rsidR="00A8024A" w:rsidRPr="00A8024A" w:rsidRDefault="00A8024A" w:rsidP="00A8024A">
      <w:pPr>
        <w:spacing w:line="240" w:lineRule="auto"/>
        <w:ind w:left="-142" w:firstLine="426"/>
        <w:jc w:val="both"/>
        <w:rPr>
          <w:rFonts w:ascii="Times New Roman" w:hAnsi="Times New Roman" w:cs="Times New Roman"/>
          <w:sz w:val="26"/>
          <w:szCs w:val="26"/>
        </w:rPr>
      </w:pPr>
      <w:r w:rsidRPr="00A8024A">
        <w:rPr>
          <w:rFonts w:ascii="Times New Roman" w:hAnsi="Times New Roman" w:cs="Times New Roman"/>
          <w:sz w:val="26"/>
          <w:szCs w:val="26"/>
        </w:rPr>
        <w:t>- среднее значение критерия «Комфортность условий, в которых осуществляется образовательная деятельность» составило 48,863 баллов (69,804% от максимально возможного количества баллов).</w:t>
      </w:r>
    </w:p>
    <w:p w:rsidR="00A8024A" w:rsidRPr="00A8024A" w:rsidRDefault="00A8024A" w:rsidP="00A8024A">
      <w:pPr>
        <w:spacing w:line="240" w:lineRule="auto"/>
        <w:ind w:left="-142" w:firstLine="426"/>
        <w:jc w:val="both"/>
        <w:rPr>
          <w:rFonts w:ascii="Times New Roman" w:hAnsi="Times New Roman" w:cs="Times New Roman"/>
          <w:sz w:val="26"/>
          <w:szCs w:val="26"/>
        </w:rPr>
      </w:pPr>
      <w:r w:rsidRPr="00A8024A">
        <w:rPr>
          <w:rFonts w:ascii="Times New Roman" w:hAnsi="Times New Roman" w:cs="Times New Roman"/>
          <w:sz w:val="26"/>
          <w:szCs w:val="26"/>
        </w:rPr>
        <w:t>По данному критерию результаты выше среднего значения у 18 (48,6%) МДОУ: МАДОУ № 1, МБДОУ №№ 10, 29, 8, 18, 52, 46, 22, 5, 43, 11, 12, 44, 33, 4, 23, 49, МКДОУ № 53.</w:t>
      </w:r>
    </w:p>
    <w:p w:rsidR="00870A7A" w:rsidRPr="00B94298" w:rsidRDefault="00A8024A" w:rsidP="00A8024A">
      <w:pPr>
        <w:spacing w:line="240" w:lineRule="auto"/>
        <w:ind w:left="-142" w:firstLine="426"/>
        <w:jc w:val="both"/>
        <w:rPr>
          <w:rFonts w:ascii="Times New Roman" w:hAnsi="Times New Roman" w:cs="Times New Roman"/>
          <w:sz w:val="26"/>
          <w:szCs w:val="26"/>
        </w:rPr>
      </w:pPr>
      <w:r w:rsidRPr="00A8024A">
        <w:rPr>
          <w:rFonts w:ascii="Times New Roman" w:hAnsi="Times New Roman" w:cs="Times New Roman"/>
          <w:sz w:val="26"/>
          <w:szCs w:val="26"/>
        </w:rPr>
        <w:t>Ниже среднего значения результаты 19 (51,4%) МДОУ: МБДОУ №№ 6, 34, 47, 59, 38, 55, 54, 41, 35, 19, 36, 39, 48, 32, 51, 57, 37, 9, МКДОУ № 17.</w:t>
      </w:r>
    </w:p>
    <w:p w:rsidR="003E452C" w:rsidRDefault="00EC4A3F" w:rsidP="00B94298">
      <w:pPr>
        <w:spacing w:line="240" w:lineRule="auto"/>
        <w:ind w:left="-180" w:firstLine="540"/>
        <w:jc w:val="both"/>
        <w:rPr>
          <w:rFonts w:ascii="Times New Roman" w:hAnsi="Times New Roman" w:cs="Times New Roman"/>
          <w:sz w:val="26"/>
          <w:szCs w:val="26"/>
        </w:rPr>
      </w:pPr>
      <w:r w:rsidRPr="00B94298">
        <w:rPr>
          <w:rFonts w:ascii="Times New Roman" w:hAnsi="Times New Roman" w:cs="Times New Roman"/>
          <w:sz w:val="26"/>
          <w:szCs w:val="26"/>
        </w:rPr>
        <w:t>Оценка доброжелательности, вежливости, компетентности работников образовательных организаций (</w:t>
      </w:r>
      <w:r w:rsidRPr="00B94298">
        <w:rPr>
          <w:rFonts w:ascii="Times New Roman" w:hAnsi="Times New Roman" w:cs="Times New Roman"/>
          <w:b/>
          <w:sz w:val="26"/>
          <w:szCs w:val="26"/>
        </w:rPr>
        <w:t>критерий 3</w:t>
      </w:r>
      <w:r w:rsidRPr="00B94298">
        <w:rPr>
          <w:rFonts w:ascii="Times New Roman" w:hAnsi="Times New Roman" w:cs="Times New Roman"/>
          <w:sz w:val="26"/>
          <w:szCs w:val="26"/>
        </w:rPr>
        <w:t>) и удовлетворенности качеством образовательной деятельности организаций (</w:t>
      </w:r>
      <w:r w:rsidRPr="00B94298">
        <w:rPr>
          <w:rFonts w:ascii="Times New Roman" w:hAnsi="Times New Roman" w:cs="Times New Roman"/>
          <w:b/>
          <w:sz w:val="26"/>
          <w:szCs w:val="26"/>
        </w:rPr>
        <w:t>критерий 4</w:t>
      </w:r>
      <w:r w:rsidRPr="00B94298">
        <w:rPr>
          <w:rFonts w:ascii="Times New Roman" w:hAnsi="Times New Roman" w:cs="Times New Roman"/>
          <w:sz w:val="26"/>
          <w:szCs w:val="26"/>
        </w:rPr>
        <w:t>) осуществлялась методом анкетного опроса получателей образовательных услуг</w:t>
      </w:r>
      <w:r w:rsidR="002B0B55">
        <w:rPr>
          <w:rFonts w:ascii="Times New Roman" w:hAnsi="Times New Roman" w:cs="Times New Roman"/>
          <w:sz w:val="26"/>
          <w:szCs w:val="26"/>
        </w:rPr>
        <w:t>.</w:t>
      </w:r>
      <w:r w:rsidRPr="00B94298">
        <w:rPr>
          <w:rFonts w:ascii="Times New Roman" w:hAnsi="Times New Roman" w:cs="Times New Roman"/>
          <w:sz w:val="26"/>
          <w:szCs w:val="26"/>
        </w:rPr>
        <w:t xml:space="preserve"> Методикой предусмотрено анкетирование не менее 30% от общей численности обучающихся. В ходе процедуры в дошкольных образовательных организациях города Коврова было проанкетировано 2570 родителей обучающихся, что составляет 30,7% от общего количества обучающихся образовательных организаций, принявших участие в независимой оценке качества образовательной деятельности.</w:t>
      </w:r>
    </w:p>
    <w:p w:rsidR="002B0B55" w:rsidRPr="00B94298" w:rsidRDefault="002B0B55" w:rsidP="00B94298">
      <w:pPr>
        <w:spacing w:line="240" w:lineRule="auto"/>
        <w:ind w:left="-180" w:firstLine="540"/>
        <w:jc w:val="both"/>
        <w:rPr>
          <w:rFonts w:ascii="Times New Roman" w:hAnsi="Times New Roman" w:cs="Times New Roman"/>
          <w:sz w:val="26"/>
          <w:szCs w:val="26"/>
        </w:rPr>
      </w:pPr>
    </w:p>
    <w:tbl>
      <w:tblPr>
        <w:tblStyle w:val="aa"/>
        <w:tblW w:w="1030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709"/>
        <w:gridCol w:w="5750"/>
        <w:gridCol w:w="1763"/>
        <w:gridCol w:w="1100"/>
        <w:gridCol w:w="987"/>
      </w:tblGrid>
      <w:tr w:rsidR="003E452C" w:rsidRPr="00325FA8" w:rsidTr="00325FA8">
        <w:trPr>
          <w:trHeight w:val="481"/>
          <w:jc w:val="center"/>
        </w:trPr>
        <w:tc>
          <w:tcPr>
            <w:tcW w:w="709" w:type="dxa"/>
            <w:vMerge w:val="restart"/>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№п/п</w:t>
            </w:r>
          </w:p>
        </w:tc>
        <w:tc>
          <w:tcPr>
            <w:tcW w:w="5750" w:type="dxa"/>
            <w:vMerge w:val="restart"/>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Дошкольная образовательная организация  г.Ковров</w:t>
            </w:r>
          </w:p>
        </w:tc>
        <w:tc>
          <w:tcPr>
            <w:tcW w:w="1763" w:type="dxa"/>
            <w:vMerge w:val="restart"/>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Количество обучающихся</w:t>
            </w:r>
          </w:p>
        </w:tc>
        <w:tc>
          <w:tcPr>
            <w:tcW w:w="2087" w:type="dxa"/>
            <w:gridSpan w:val="2"/>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Участники анкетирования</w:t>
            </w:r>
          </w:p>
        </w:tc>
      </w:tr>
      <w:tr w:rsidR="003E452C" w:rsidRPr="00325FA8" w:rsidTr="00325FA8">
        <w:trPr>
          <w:trHeight w:val="307"/>
          <w:jc w:val="center"/>
        </w:trPr>
        <w:tc>
          <w:tcPr>
            <w:tcW w:w="709" w:type="dxa"/>
            <w:vMerge/>
            <w:shd w:val="clear" w:color="auto" w:fill="auto"/>
            <w:tcMar>
              <w:top w:w="100" w:type="dxa"/>
              <w:left w:w="100" w:type="dxa"/>
              <w:bottom w:w="100" w:type="dxa"/>
              <w:right w:w="100" w:type="dxa"/>
            </w:tcMar>
          </w:tcPr>
          <w:p w:rsidR="003E452C" w:rsidRPr="00325FA8" w:rsidRDefault="003E452C" w:rsidP="00B94298">
            <w:pPr>
              <w:widowControl w:val="0"/>
              <w:spacing w:line="240" w:lineRule="auto"/>
              <w:rPr>
                <w:rFonts w:ascii="Times New Roman" w:hAnsi="Times New Roman" w:cs="Times New Roman"/>
                <w:sz w:val="24"/>
                <w:szCs w:val="24"/>
              </w:rPr>
            </w:pPr>
          </w:p>
        </w:tc>
        <w:tc>
          <w:tcPr>
            <w:tcW w:w="5750" w:type="dxa"/>
            <w:vMerge/>
            <w:shd w:val="clear" w:color="auto" w:fill="auto"/>
            <w:tcMar>
              <w:top w:w="100" w:type="dxa"/>
              <w:left w:w="100" w:type="dxa"/>
              <w:bottom w:w="100" w:type="dxa"/>
              <w:right w:w="100" w:type="dxa"/>
            </w:tcMar>
          </w:tcPr>
          <w:p w:rsidR="003E452C" w:rsidRPr="00325FA8" w:rsidRDefault="003E452C" w:rsidP="00B94298">
            <w:pPr>
              <w:widowControl w:val="0"/>
              <w:spacing w:line="240" w:lineRule="auto"/>
              <w:rPr>
                <w:rFonts w:ascii="Times New Roman" w:hAnsi="Times New Roman" w:cs="Times New Roman"/>
                <w:sz w:val="24"/>
                <w:szCs w:val="24"/>
              </w:rPr>
            </w:pPr>
          </w:p>
        </w:tc>
        <w:tc>
          <w:tcPr>
            <w:tcW w:w="1763" w:type="dxa"/>
            <w:vMerge/>
            <w:shd w:val="clear" w:color="auto" w:fill="auto"/>
            <w:tcMar>
              <w:top w:w="100" w:type="dxa"/>
              <w:left w:w="100" w:type="dxa"/>
              <w:bottom w:w="100" w:type="dxa"/>
              <w:right w:w="100" w:type="dxa"/>
            </w:tcMar>
          </w:tcPr>
          <w:p w:rsidR="003E452C" w:rsidRPr="00325FA8" w:rsidRDefault="003E452C" w:rsidP="00B94298">
            <w:pPr>
              <w:widowControl w:val="0"/>
              <w:spacing w:line="240" w:lineRule="auto"/>
              <w:rPr>
                <w:rFonts w:ascii="Times New Roman" w:hAnsi="Times New Roman" w:cs="Times New Roman"/>
                <w:sz w:val="24"/>
                <w:szCs w:val="24"/>
              </w:rPr>
            </w:pPr>
          </w:p>
        </w:tc>
        <w:tc>
          <w:tcPr>
            <w:tcW w:w="1100" w:type="dxa"/>
            <w:shd w:val="clear" w:color="auto" w:fill="auto"/>
            <w:tcMar>
              <w:top w:w="100" w:type="dxa"/>
              <w:left w:w="100" w:type="dxa"/>
              <w:bottom w:w="100" w:type="dxa"/>
              <w:right w:w="100" w:type="dxa"/>
            </w:tcMar>
          </w:tcPr>
          <w:p w:rsidR="003E452C" w:rsidRPr="00325FA8" w:rsidRDefault="00EC4A3F" w:rsidP="002B0B55">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кол</w:t>
            </w:r>
            <w:r w:rsidR="002B0B55" w:rsidRPr="00325FA8">
              <w:rPr>
                <w:rFonts w:ascii="Times New Roman" w:hAnsi="Times New Roman" w:cs="Times New Roman"/>
                <w:sz w:val="24"/>
                <w:szCs w:val="24"/>
              </w:rPr>
              <w:t>-</w:t>
            </w:r>
            <w:r w:rsidRPr="00325FA8">
              <w:rPr>
                <w:rFonts w:ascii="Times New Roman" w:hAnsi="Times New Roman" w:cs="Times New Roman"/>
                <w:sz w:val="24"/>
                <w:szCs w:val="24"/>
              </w:rPr>
              <w:t>во</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в %</w:t>
            </w:r>
          </w:p>
        </w:tc>
      </w:tr>
      <w:tr w:rsidR="003E452C" w:rsidRPr="00325FA8" w:rsidTr="00325FA8">
        <w:trPr>
          <w:trHeight w:val="683"/>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автономное дошкольное образовательное учреждение детский сад № 1 города Коврова Владимирской области</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337</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101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 30%</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4</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301</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90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30% </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3</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5</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346</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104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30% </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4</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6</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206</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65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 31%</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5</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8</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290</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91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31% </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6</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9</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72</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22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30% </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7</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10</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110</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33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30% </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8</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11</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eastAsia="Calibri" w:hAnsi="Times New Roman" w:cs="Times New Roman"/>
                <w:sz w:val="24"/>
                <w:szCs w:val="24"/>
              </w:rPr>
            </w:pPr>
            <w:r w:rsidRPr="00325FA8">
              <w:rPr>
                <w:rFonts w:ascii="Times New Roman" w:eastAsia="Calibri" w:hAnsi="Times New Roman" w:cs="Times New Roman"/>
                <w:sz w:val="24"/>
                <w:szCs w:val="24"/>
              </w:rPr>
              <w:t>169</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eastAsia="Calibri" w:hAnsi="Times New Roman" w:cs="Times New Roman"/>
                <w:sz w:val="24"/>
                <w:szCs w:val="24"/>
              </w:rPr>
            </w:pPr>
            <w:r w:rsidRPr="00325FA8">
              <w:rPr>
                <w:rFonts w:ascii="Times New Roman" w:eastAsia="Calibri" w:hAnsi="Times New Roman" w:cs="Times New Roman"/>
                <w:sz w:val="24"/>
                <w:szCs w:val="24"/>
              </w:rPr>
              <w:t xml:space="preserve">51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eastAsia="Calibri" w:hAnsi="Times New Roman" w:cs="Times New Roman"/>
                <w:sz w:val="24"/>
                <w:szCs w:val="24"/>
              </w:rPr>
            </w:pPr>
            <w:r w:rsidRPr="00325FA8">
              <w:rPr>
                <w:rFonts w:ascii="Times New Roman" w:eastAsia="Calibri" w:hAnsi="Times New Roman" w:cs="Times New Roman"/>
                <w:sz w:val="24"/>
                <w:szCs w:val="24"/>
              </w:rPr>
              <w:t xml:space="preserve">30% </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12</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521</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156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30% </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10</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казённое дошкольное образовательное учреждение детский сад № 17</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50</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19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 38%</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11</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18</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183</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 59</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 32%</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12</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19</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235</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71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 30%</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13</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22</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109</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 33</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30% </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14</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23</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415</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126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30% </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15</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29</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214</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64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30% </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16</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32</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125</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 38</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30% </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17</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33</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208</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 70</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 33%</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18</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34</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236</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72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30,5% </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19</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35</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110</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 33</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30% </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20</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36</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115</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35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30% </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21</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37</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113</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34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30% </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22</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38</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258</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77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30% </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23</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39</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151</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45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 30%</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24</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41</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192</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58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 30,2%</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25</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43</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187</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56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30% </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26</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44</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166</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50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30,1% </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27</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46</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241</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108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44% </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28</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47</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333</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100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30% </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29</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48</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223</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 67</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30% </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30</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49</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448</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134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 30%</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31</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51</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231</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71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30,7% </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32</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52</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266</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80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30% </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33</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53</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150</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45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30% </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34</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54</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261</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78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30% </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35</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55</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250</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75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 30%</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36</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57</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260</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78 </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 30%</w:t>
            </w:r>
          </w:p>
        </w:tc>
      </w:tr>
      <w:tr w:rsidR="003E452C" w:rsidRPr="00325FA8" w:rsidTr="00325FA8">
        <w:trPr>
          <w:trHeight w:val="494"/>
          <w:jc w:val="center"/>
        </w:trPr>
        <w:tc>
          <w:tcPr>
            <w:tcW w:w="709"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37</w:t>
            </w:r>
          </w:p>
        </w:tc>
        <w:tc>
          <w:tcPr>
            <w:tcW w:w="5750"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59</w:t>
            </w:r>
          </w:p>
        </w:tc>
        <w:tc>
          <w:tcPr>
            <w:tcW w:w="176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271</w:t>
            </w:r>
          </w:p>
        </w:tc>
        <w:tc>
          <w:tcPr>
            <w:tcW w:w="1100"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 81</w:t>
            </w:r>
          </w:p>
        </w:tc>
        <w:tc>
          <w:tcPr>
            <w:tcW w:w="987"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30% </w:t>
            </w:r>
          </w:p>
        </w:tc>
      </w:tr>
    </w:tbl>
    <w:p w:rsidR="003E452C" w:rsidRPr="00B94298" w:rsidRDefault="00EC4A3F" w:rsidP="00B94298">
      <w:pPr>
        <w:spacing w:line="240" w:lineRule="auto"/>
        <w:ind w:firstLine="720"/>
        <w:jc w:val="both"/>
        <w:rPr>
          <w:rFonts w:ascii="Times New Roman" w:hAnsi="Times New Roman" w:cs="Times New Roman"/>
          <w:sz w:val="26"/>
          <w:szCs w:val="26"/>
        </w:rPr>
      </w:pPr>
      <w:r w:rsidRPr="00B94298">
        <w:rPr>
          <w:rFonts w:ascii="Times New Roman" w:hAnsi="Times New Roman" w:cs="Times New Roman"/>
          <w:sz w:val="26"/>
          <w:szCs w:val="26"/>
        </w:rPr>
        <w:t xml:space="preserve"> </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b/>
          <w:i/>
          <w:sz w:val="26"/>
          <w:szCs w:val="26"/>
        </w:rPr>
        <w:t>Критерий 3</w:t>
      </w:r>
      <w:r w:rsidRPr="00B94298">
        <w:rPr>
          <w:rFonts w:ascii="Times New Roman" w:hAnsi="Times New Roman" w:cs="Times New Roman"/>
          <w:sz w:val="26"/>
          <w:szCs w:val="26"/>
        </w:rPr>
        <w:t xml:space="preserve"> «Доброжелательность, вежливость, компетентность работников образовательных организаций» оценивался по следующим показателям:</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3.1.  доля получателей образовательных услуг, положительно оценивающих доброжелательность и вежливость работников образовательной организации от общего числа опрошенных получателей образовательных услуг;</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3.2. доля получателей образовательных услуг, удовлетворенных компетентностью работников образовательной организации от общего числа опрошенных получателей образовательных услуг.</w:t>
      </w:r>
    </w:p>
    <w:p w:rsidR="002B0B55" w:rsidRPr="00325FA8" w:rsidRDefault="00EC4A3F" w:rsidP="00325FA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В целом по критерию 3 максимальное количество баллов (20) получено в 4-х организациях (МАДОУ № 1, МБДОУ № 10, МБДОУ № 11, МКДОУ № 17). При этом экспертами отмечен высокий результат (выше 94,95%) по данному критерию у 67% общеобразовательных организаций, проходивших независимую оценку качества образовательной деятельности, что позволяет сделать вывод о высокой компетентности работников общеобразовательных организаций города Коврова, их доброжелательности и вежливости.</w:t>
      </w:r>
    </w:p>
    <w:p w:rsidR="003E452C" w:rsidRPr="00B94298" w:rsidRDefault="00EC4A3F" w:rsidP="002B0B55">
      <w:pPr>
        <w:spacing w:line="240" w:lineRule="auto"/>
        <w:ind w:firstLine="700"/>
        <w:jc w:val="right"/>
        <w:rPr>
          <w:rFonts w:ascii="Times New Roman" w:hAnsi="Times New Roman" w:cs="Times New Roman"/>
          <w:i/>
          <w:sz w:val="26"/>
          <w:szCs w:val="26"/>
        </w:rPr>
      </w:pPr>
      <w:r w:rsidRPr="00B94298">
        <w:rPr>
          <w:rFonts w:ascii="Times New Roman" w:hAnsi="Times New Roman" w:cs="Times New Roman"/>
          <w:i/>
          <w:sz w:val="26"/>
          <w:szCs w:val="26"/>
        </w:rPr>
        <w:t xml:space="preserve">Таблица 3. </w:t>
      </w:r>
    </w:p>
    <w:tbl>
      <w:tblPr>
        <w:tblStyle w:val="ab"/>
        <w:tblW w:w="1006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5754"/>
        <w:gridCol w:w="2222"/>
        <w:gridCol w:w="2092"/>
      </w:tblGrid>
      <w:tr w:rsidR="003E452C" w:rsidRPr="00325FA8" w:rsidTr="00325FA8">
        <w:trPr>
          <w:trHeight w:val="1006"/>
          <w:jc w:val="center"/>
        </w:trPr>
        <w:tc>
          <w:tcPr>
            <w:tcW w:w="5754" w:type="dxa"/>
            <w:vMerge w:val="restart"/>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Образовательная организация г. Ковров</w:t>
            </w:r>
          </w:p>
        </w:tc>
        <w:tc>
          <w:tcPr>
            <w:tcW w:w="4314" w:type="dxa"/>
            <w:gridSpan w:val="2"/>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Критерий 3. Доброжелательность, вежливость, компетентность работников образовательных организаций</w:t>
            </w:r>
          </w:p>
        </w:tc>
      </w:tr>
      <w:tr w:rsidR="003E452C" w:rsidRPr="00325FA8" w:rsidTr="00325FA8">
        <w:trPr>
          <w:trHeight w:val="20"/>
          <w:jc w:val="center"/>
        </w:trPr>
        <w:tc>
          <w:tcPr>
            <w:tcW w:w="5754" w:type="dxa"/>
            <w:vMerge/>
            <w:shd w:val="clear" w:color="auto" w:fill="auto"/>
            <w:tcMar>
              <w:top w:w="100" w:type="dxa"/>
              <w:left w:w="100" w:type="dxa"/>
              <w:bottom w:w="100" w:type="dxa"/>
              <w:right w:w="100" w:type="dxa"/>
            </w:tcMar>
          </w:tcPr>
          <w:p w:rsidR="003E452C" w:rsidRPr="00325FA8" w:rsidRDefault="003E452C" w:rsidP="00B94298">
            <w:pPr>
              <w:spacing w:line="240" w:lineRule="auto"/>
              <w:rPr>
                <w:rFonts w:ascii="Times New Roman" w:hAnsi="Times New Roman" w:cs="Times New Roman"/>
                <w:sz w:val="24"/>
                <w:szCs w:val="24"/>
              </w:rPr>
            </w:pP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в баллах</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в %</w:t>
            </w:r>
          </w:p>
        </w:tc>
      </w:tr>
      <w:tr w:rsidR="003E452C" w:rsidRPr="00325FA8" w:rsidTr="00325FA8">
        <w:trPr>
          <w:trHeight w:val="22"/>
          <w:jc w:val="center"/>
        </w:trPr>
        <w:tc>
          <w:tcPr>
            <w:tcW w:w="5754" w:type="dxa"/>
            <w:shd w:val="clear" w:color="auto" w:fill="FF0000"/>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Максимальное количество баллов</w:t>
            </w:r>
          </w:p>
        </w:tc>
        <w:tc>
          <w:tcPr>
            <w:tcW w:w="2222" w:type="dxa"/>
            <w:shd w:val="clear" w:color="auto" w:fill="FF0000"/>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20</w:t>
            </w:r>
          </w:p>
        </w:tc>
        <w:tc>
          <w:tcPr>
            <w:tcW w:w="2091" w:type="dxa"/>
            <w:shd w:val="clear" w:color="auto" w:fill="FF0000"/>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100</w:t>
            </w:r>
          </w:p>
        </w:tc>
      </w:tr>
      <w:tr w:rsidR="003E452C" w:rsidRPr="00325FA8" w:rsidTr="00325FA8">
        <w:trPr>
          <w:trHeight w:val="459"/>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автономное дошкольное образовательное учреждение детский сад № 1 города Коврова Владимирской области</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20</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100</w:t>
            </w:r>
          </w:p>
        </w:tc>
      </w:tr>
      <w:tr w:rsidR="003E452C" w:rsidRPr="00325FA8" w:rsidTr="00325FA8">
        <w:trPr>
          <w:trHeight w:val="276"/>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10</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20</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100</w:t>
            </w:r>
          </w:p>
        </w:tc>
      </w:tr>
      <w:tr w:rsidR="003E452C" w:rsidRPr="00325FA8" w:rsidTr="00325FA8">
        <w:trPr>
          <w:trHeight w:val="229"/>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11</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20</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100</w:t>
            </w:r>
          </w:p>
        </w:tc>
      </w:tr>
      <w:tr w:rsidR="003E452C" w:rsidRPr="00325FA8" w:rsidTr="00325FA8">
        <w:trPr>
          <w:trHeight w:val="41"/>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казенное дошкольное образовательное учреждение детский сад № 17</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20</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100</w:t>
            </w:r>
          </w:p>
        </w:tc>
      </w:tr>
      <w:tr w:rsidR="003E452C" w:rsidRPr="00325FA8" w:rsidTr="00325FA8">
        <w:trPr>
          <w:trHeight w:val="138"/>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18</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19,95</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99,75</w:t>
            </w:r>
          </w:p>
        </w:tc>
      </w:tr>
      <w:tr w:rsidR="003E452C" w:rsidRPr="00325FA8" w:rsidTr="00325FA8">
        <w:trPr>
          <w:trHeight w:val="22"/>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22</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19,92</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99,6</w:t>
            </w:r>
          </w:p>
        </w:tc>
      </w:tr>
      <w:tr w:rsidR="003E452C" w:rsidRPr="00325FA8" w:rsidTr="00325FA8">
        <w:trPr>
          <w:trHeight w:val="343"/>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37</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19,82</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99,1</w:t>
            </w:r>
          </w:p>
        </w:tc>
      </w:tr>
      <w:tr w:rsidR="003E452C" w:rsidRPr="00325FA8" w:rsidTr="00325FA8">
        <w:trPr>
          <w:trHeight w:val="297"/>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49</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19,81</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99,05</w:t>
            </w:r>
          </w:p>
        </w:tc>
      </w:tr>
      <w:tr w:rsidR="003E452C" w:rsidRPr="00325FA8" w:rsidTr="00325FA8">
        <w:trPr>
          <w:trHeight w:val="407"/>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59</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19,71</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98,55</w:t>
            </w:r>
          </w:p>
        </w:tc>
      </w:tr>
      <w:tr w:rsidR="003E452C" w:rsidRPr="00325FA8" w:rsidTr="00325FA8">
        <w:trPr>
          <w:trHeight w:val="22"/>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6</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19,69</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98,45</w:t>
            </w:r>
          </w:p>
        </w:tc>
      </w:tr>
      <w:tr w:rsidR="003E452C" w:rsidRPr="00325FA8" w:rsidTr="00325FA8">
        <w:trPr>
          <w:trHeight w:val="174"/>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46</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19,67</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98,35</w:t>
            </w:r>
          </w:p>
        </w:tc>
      </w:tr>
      <w:tr w:rsidR="003E452C" w:rsidRPr="00325FA8" w:rsidTr="00325FA8">
        <w:trPr>
          <w:trHeight w:val="22"/>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43</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19,64</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98,2</w:t>
            </w:r>
          </w:p>
        </w:tc>
      </w:tr>
      <w:tr w:rsidR="003E452C" w:rsidRPr="00325FA8" w:rsidTr="00325FA8">
        <w:trPr>
          <w:trHeight w:val="22"/>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34</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19,58</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97,9</w:t>
            </w:r>
          </w:p>
        </w:tc>
      </w:tr>
      <w:tr w:rsidR="003E452C" w:rsidRPr="00325FA8" w:rsidTr="00325FA8">
        <w:trPr>
          <w:trHeight w:val="36"/>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29</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19,56</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97,8</w:t>
            </w:r>
          </w:p>
        </w:tc>
      </w:tr>
      <w:tr w:rsidR="003E452C" w:rsidRPr="00325FA8" w:rsidTr="00325FA8">
        <w:trPr>
          <w:trHeight w:val="40"/>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4</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19,55</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97,75</w:t>
            </w:r>
          </w:p>
        </w:tc>
      </w:tr>
      <w:tr w:rsidR="003E452C" w:rsidRPr="00325FA8" w:rsidTr="00325FA8">
        <w:trPr>
          <w:trHeight w:val="40"/>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55</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19,5</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97,5</w:t>
            </w:r>
          </w:p>
        </w:tc>
      </w:tr>
      <w:tr w:rsidR="003E452C" w:rsidRPr="00325FA8" w:rsidTr="00325FA8">
        <w:trPr>
          <w:trHeight w:val="182"/>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19</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19,46</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97,3</w:t>
            </w:r>
          </w:p>
        </w:tc>
      </w:tr>
      <w:tr w:rsidR="003E452C" w:rsidRPr="00325FA8" w:rsidTr="00325FA8">
        <w:trPr>
          <w:trHeight w:val="22"/>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8</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19,44</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97,2</w:t>
            </w:r>
          </w:p>
        </w:tc>
      </w:tr>
      <w:tr w:rsidR="003E452C" w:rsidRPr="00325FA8" w:rsidTr="00325FA8">
        <w:trPr>
          <w:trHeight w:val="22"/>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48</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19,43</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97,15</w:t>
            </w:r>
          </w:p>
        </w:tc>
      </w:tr>
      <w:tr w:rsidR="003E452C" w:rsidRPr="00325FA8" w:rsidTr="00325FA8">
        <w:trPr>
          <w:trHeight w:val="22"/>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38</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19,35</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96,75</w:t>
            </w:r>
          </w:p>
        </w:tc>
      </w:tr>
      <w:tr w:rsidR="003E452C" w:rsidRPr="00325FA8" w:rsidTr="00325FA8">
        <w:trPr>
          <w:trHeight w:val="22"/>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52</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19,18</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95,9</w:t>
            </w:r>
          </w:p>
        </w:tc>
      </w:tr>
      <w:tr w:rsidR="003E452C" w:rsidRPr="00325FA8" w:rsidTr="00325FA8">
        <w:trPr>
          <w:trHeight w:val="108"/>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51</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19,15</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95,75</w:t>
            </w:r>
          </w:p>
        </w:tc>
      </w:tr>
      <w:tr w:rsidR="003E452C" w:rsidRPr="00325FA8" w:rsidTr="00325FA8">
        <w:trPr>
          <w:trHeight w:val="22"/>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9</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19,08</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95,4</w:t>
            </w:r>
          </w:p>
        </w:tc>
      </w:tr>
      <w:tr w:rsidR="003E452C" w:rsidRPr="00325FA8" w:rsidTr="00325FA8">
        <w:trPr>
          <w:trHeight w:val="22"/>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35</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19,08</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95,4</w:t>
            </w:r>
          </w:p>
        </w:tc>
      </w:tr>
      <w:tr w:rsidR="003E452C" w:rsidRPr="00325FA8" w:rsidTr="00325FA8">
        <w:trPr>
          <w:trHeight w:val="22"/>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5</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19,06</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95,3</w:t>
            </w:r>
          </w:p>
        </w:tc>
      </w:tr>
      <w:tr w:rsidR="003E452C" w:rsidRPr="00325FA8" w:rsidTr="00325FA8">
        <w:trPr>
          <w:trHeight w:val="22"/>
          <w:jc w:val="center"/>
        </w:trPr>
        <w:tc>
          <w:tcPr>
            <w:tcW w:w="5754" w:type="dxa"/>
            <w:shd w:val="clear" w:color="auto" w:fill="99CC00"/>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Среднее по ОО</w:t>
            </w:r>
          </w:p>
        </w:tc>
        <w:tc>
          <w:tcPr>
            <w:tcW w:w="2222" w:type="dxa"/>
            <w:shd w:val="clear" w:color="auto" w:fill="99CC00"/>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b/>
                <w:sz w:val="24"/>
                <w:szCs w:val="24"/>
              </w:rPr>
            </w:pPr>
            <w:r w:rsidRPr="00325FA8">
              <w:rPr>
                <w:rFonts w:ascii="Times New Roman" w:hAnsi="Times New Roman" w:cs="Times New Roman"/>
                <w:b/>
                <w:sz w:val="24"/>
                <w:szCs w:val="24"/>
              </w:rPr>
              <w:t>18,99</w:t>
            </w:r>
          </w:p>
        </w:tc>
        <w:tc>
          <w:tcPr>
            <w:tcW w:w="2091" w:type="dxa"/>
            <w:shd w:val="clear" w:color="auto" w:fill="99CC00"/>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b/>
                <w:sz w:val="24"/>
                <w:szCs w:val="24"/>
              </w:rPr>
            </w:pPr>
            <w:r w:rsidRPr="00325FA8">
              <w:rPr>
                <w:rFonts w:ascii="Times New Roman" w:hAnsi="Times New Roman" w:cs="Times New Roman"/>
                <w:b/>
                <w:sz w:val="24"/>
                <w:szCs w:val="24"/>
              </w:rPr>
              <w:t>94,95</w:t>
            </w:r>
          </w:p>
        </w:tc>
      </w:tr>
      <w:tr w:rsidR="003E452C" w:rsidRPr="00325FA8" w:rsidTr="00325FA8">
        <w:trPr>
          <w:trHeight w:val="22"/>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33</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18,96</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94,8</w:t>
            </w:r>
          </w:p>
        </w:tc>
      </w:tr>
      <w:tr w:rsidR="003E452C" w:rsidRPr="00325FA8" w:rsidTr="00325FA8">
        <w:trPr>
          <w:trHeight w:val="22"/>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44</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18,9</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94,5</w:t>
            </w:r>
          </w:p>
        </w:tc>
      </w:tr>
      <w:tr w:rsidR="003E452C" w:rsidRPr="00325FA8" w:rsidTr="00325FA8">
        <w:trPr>
          <w:trHeight w:val="22"/>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41</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18,74</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93,7</w:t>
            </w:r>
          </w:p>
        </w:tc>
      </w:tr>
      <w:tr w:rsidR="003E452C" w:rsidRPr="00325FA8" w:rsidTr="00325FA8">
        <w:trPr>
          <w:trHeight w:val="34"/>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47</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18,7</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93,5</w:t>
            </w:r>
          </w:p>
        </w:tc>
      </w:tr>
      <w:tr w:rsidR="003E452C" w:rsidRPr="00325FA8" w:rsidTr="00325FA8">
        <w:trPr>
          <w:trHeight w:val="22"/>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39</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18,65</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93,25</w:t>
            </w:r>
          </w:p>
        </w:tc>
      </w:tr>
      <w:tr w:rsidR="003E452C" w:rsidRPr="00325FA8" w:rsidTr="00325FA8">
        <w:trPr>
          <w:trHeight w:val="22"/>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36</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18,34</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91,7</w:t>
            </w:r>
          </w:p>
        </w:tc>
      </w:tr>
      <w:tr w:rsidR="003E452C" w:rsidRPr="00325FA8" w:rsidTr="00325FA8">
        <w:trPr>
          <w:trHeight w:val="22"/>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54</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18</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90</w:t>
            </w:r>
          </w:p>
        </w:tc>
      </w:tr>
      <w:tr w:rsidR="003E452C" w:rsidRPr="00325FA8" w:rsidTr="00325FA8">
        <w:trPr>
          <w:trHeight w:val="22"/>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32</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17,75</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88,75</w:t>
            </w:r>
          </w:p>
        </w:tc>
      </w:tr>
      <w:tr w:rsidR="003E452C" w:rsidRPr="00325FA8" w:rsidTr="00325FA8">
        <w:trPr>
          <w:trHeight w:val="22"/>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12</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17,26</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86,3</w:t>
            </w:r>
          </w:p>
        </w:tc>
      </w:tr>
      <w:tr w:rsidR="003E452C" w:rsidRPr="00325FA8" w:rsidTr="00325FA8">
        <w:trPr>
          <w:trHeight w:val="22"/>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23</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17,23</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86,15</w:t>
            </w:r>
          </w:p>
        </w:tc>
      </w:tr>
      <w:tr w:rsidR="003E452C" w:rsidRPr="00325FA8" w:rsidTr="00325FA8">
        <w:trPr>
          <w:trHeight w:val="22"/>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57</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15,47</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77,35</w:t>
            </w:r>
          </w:p>
        </w:tc>
      </w:tr>
      <w:tr w:rsidR="003E452C" w:rsidRPr="00325FA8" w:rsidTr="00325FA8">
        <w:trPr>
          <w:trHeight w:val="22"/>
          <w:jc w:val="center"/>
        </w:trPr>
        <w:tc>
          <w:tcPr>
            <w:tcW w:w="5754"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53</w:t>
            </w:r>
          </w:p>
        </w:tc>
        <w:tc>
          <w:tcPr>
            <w:tcW w:w="2222"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15</w:t>
            </w:r>
          </w:p>
        </w:tc>
        <w:tc>
          <w:tcPr>
            <w:tcW w:w="2091"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75</w:t>
            </w:r>
          </w:p>
        </w:tc>
      </w:tr>
    </w:tbl>
    <w:p w:rsidR="006E31CE" w:rsidRDefault="006E31CE" w:rsidP="00B94298">
      <w:pPr>
        <w:spacing w:line="240" w:lineRule="auto"/>
        <w:ind w:firstLine="700"/>
        <w:jc w:val="both"/>
        <w:rPr>
          <w:rFonts w:ascii="Times New Roman" w:hAnsi="Times New Roman" w:cs="Times New Roman"/>
          <w:sz w:val="26"/>
          <w:szCs w:val="26"/>
        </w:rPr>
      </w:pP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xml:space="preserve">Анализируя результаты независимой оценки качества образовательной деятельности по </w:t>
      </w:r>
      <w:r w:rsidRPr="00B94298">
        <w:rPr>
          <w:rFonts w:ascii="Times New Roman" w:hAnsi="Times New Roman" w:cs="Times New Roman"/>
          <w:i/>
          <w:sz w:val="26"/>
          <w:szCs w:val="26"/>
        </w:rPr>
        <w:t>показателю 3.1. «</w:t>
      </w:r>
      <w:r w:rsidRPr="00B94298">
        <w:rPr>
          <w:rFonts w:ascii="Times New Roman" w:hAnsi="Times New Roman" w:cs="Times New Roman"/>
          <w:sz w:val="26"/>
          <w:szCs w:val="26"/>
        </w:rPr>
        <w:t>Доля получателей образовательных услуг, положительно оценивающих доброжелательность и вежливость работников образовательной организации от общего числа опрошенных получателей образовательных услуг»</w:t>
      </w:r>
      <w:r w:rsidR="006E31CE">
        <w:rPr>
          <w:rFonts w:ascii="Times New Roman" w:hAnsi="Times New Roman" w:cs="Times New Roman"/>
          <w:sz w:val="26"/>
          <w:szCs w:val="26"/>
        </w:rPr>
        <w:t>,</w:t>
      </w:r>
      <w:r w:rsidRPr="00B94298">
        <w:rPr>
          <w:rFonts w:ascii="Times New Roman" w:hAnsi="Times New Roman" w:cs="Times New Roman"/>
          <w:sz w:val="26"/>
          <w:szCs w:val="26"/>
        </w:rPr>
        <w:t xml:space="preserve"> сл</w:t>
      </w:r>
      <w:r w:rsidR="006E31CE">
        <w:rPr>
          <w:rFonts w:ascii="Times New Roman" w:hAnsi="Times New Roman" w:cs="Times New Roman"/>
          <w:sz w:val="26"/>
          <w:szCs w:val="26"/>
        </w:rPr>
        <w:t xml:space="preserve">едует отметить, что во всех дошкольных </w:t>
      </w:r>
      <w:r w:rsidRPr="00B94298">
        <w:rPr>
          <w:rFonts w:ascii="Times New Roman" w:hAnsi="Times New Roman" w:cs="Times New Roman"/>
          <w:sz w:val="26"/>
          <w:szCs w:val="26"/>
        </w:rPr>
        <w:t>образовательных организациях большинство респондентов дали высокую оценку доброжелательности и вежливости работников образовательной организации, а именно в:</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МАДОУ №1 – 100%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 xml:space="preserve">·     </w:t>
      </w:r>
      <w:r w:rsidRPr="00B94298">
        <w:rPr>
          <w:rFonts w:ascii="Times New Roman" w:eastAsia="Times New Roman" w:hAnsi="Times New Roman" w:cs="Times New Roman"/>
          <w:sz w:val="26"/>
          <w:szCs w:val="26"/>
        </w:rPr>
        <w:t xml:space="preserve"> </w:t>
      </w:r>
      <w:r w:rsidR="002B0B55">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№10 – 100%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№11 – 100%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МКДОУ №17 – 100%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№18 – 100 %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№53 – 100 %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№22 – 99,2 %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№6 – 99,2%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№37– 99,1%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№43 – 99,1%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№59 – 98,7%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№46 – 98,6%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002B0B55">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№49 – 98,5%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№55 – 98%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№34 – 97,9%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№52 – 97,8%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№48 – 97,7%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№29 – 97,6%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 – 97,2%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№35 – 96,9%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№8 – 96,9%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№12 – 96,7%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№38 – 96,1%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№19 – 96,1%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№44 – 96%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 – 95,9%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№33 – 95,7%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№23 – 95,4%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№9 – 95,4%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№51 – 94,7%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№41 – 93,9%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№39 – 93,8%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№47 – 93,5%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№36 – 89,2%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№54 – 88,1%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№32 – 88,1%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№57 – 77,5% участников анкетирования.</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xml:space="preserve">При анализе </w:t>
      </w:r>
      <w:r w:rsidRPr="00B94298">
        <w:rPr>
          <w:rFonts w:ascii="Times New Roman" w:hAnsi="Times New Roman" w:cs="Times New Roman"/>
          <w:i/>
          <w:sz w:val="26"/>
          <w:szCs w:val="26"/>
        </w:rPr>
        <w:t>показателя 3.2.</w:t>
      </w:r>
      <w:r w:rsidRPr="00B94298">
        <w:rPr>
          <w:rFonts w:ascii="Times New Roman" w:hAnsi="Times New Roman" w:cs="Times New Roman"/>
          <w:sz w:val="26"/>
          <w:szCs w:val="26"/>
        </w:rPr>
        <w:t xml:space="preserve"> «Доля получателей образовательных услуг, удовлетворенных компетентностью работников образовательной организации от общего числа опрошенных получателей образовательных услуг» также отмечается положительная оценка респондентами компетентности работников по всем образовательным организациям. Удовлетворены компетентностью работников образовательной организации в:</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МАДОУ №1 – 100%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 xml:space="preserve">·     </w:t>
      </w:r>
      <w:r w:rsidRPr="00B94298">
        <w:rPr>
          <w:rFonts w:ascii="Times New Roman" w:eastAsia="Times New Roman" w:hAnsi="Times New Roman" w:cs="Times New Roman"/>
          <w:sz w:val="26"/>
          <w:szCs w:val="26"/>
        </w:rPr>
        <w:t xml:space="preserve"> </w:t>
      </w:r>
      <w:r w:rsidR="002B0B55">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№10 – 100%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№11 – 100%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МКДОУ №17 – 100%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№22 –  100%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№49 –  99,6%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№18 –  99,5%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№37 – 99,1%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№19– 98,5%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№59 – 98,4%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 – 98,3%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№46 – 98,1%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002B0B55">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№29 – 98%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№34 – 97,9%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№6 – 97,7%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№8 –97,5 %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№38 – 97,4%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№43– 97,3%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№55 – 97%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№51 – 96,8%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№48 – 96,6%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002B0B55">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№9 – 95,4%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 – 94,7%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№36 – 94,2%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№52 – 94%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№33 – 93,9%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№35– 93,9%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№41 – 93,5%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№47 – 93,5%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№44 – 93%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№39 – 92,7%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№54 – 91,9%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№32 – 89,4%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№57 – 77,2%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№23 – 76,9%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№12 – 75,9%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№53 – 50% участников анкетирования.</w:t>
      </w:r>
    </w:p>
    <w:p w:rsidR="003E452C"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Расчет значений критерия 3 «Доброжелательность, вежливость, компетентность работников образовательной организации» производился посредством суммирования баллов по каждому показателю.</w:t>
      </w:r>
      <w:r w:rsidR="00BE0742">
        <w:rPr>
          <w:rFonts w:ascii="Times New Roman" w:hAnsi="Times New Roman" w:cs="Times New Roman"/>
          <w:sz w:val="26"/>
          <w:szCs w:val="26"/>
        </w:rPr>
        <w:t xml:space="preserve"> </w:t>
      </w:r>
      <w:r w:rsidR="00BE0742" w:rsidRPr="00BE0742">
        <w:rPr>
          <w:rFonts w:ascii="Times New Roman" w:hAnsi="Times New Roman" w:cs="Times New Roman"/>
          <w:sz w:val="26"/>
          <w:szCs w:val="26"/>
        </w:rPr>
        <w:t xml:space="preserve">Результаты оценки качества деятельности общеобразовательных организаций города Коврова по данному критерию представлены в диаграмме </w:t>
      </w:r>
      <w:r w:rsidR="00BE0742">
        <w:rPr>
          <w:rFonts w:ascii="Times New Roman" w:hAnsi="Times New Roman" w:cs="Times New Roman"/>
          <w:sz w:val="26"/>
          <w:szCs w:val="26"/>
        </w:rPr>
        <w:t>3</w:t>
      </w:r>
      <w:r w:rsidR="00BE0742" w:rsidRPr="00BE0742">
        <w:rPr>
          <w:rFonts w:ascii="Times New Roman" w:hAnsi="Times New Roman" w:cs="Times New Roman"/>
          <w:sz w:val="26"/>
          <w:szCs w:val="26"/>
        </w:rPr>
        <w:t>.</w:t>
      </w:r>
    </w:p>
    <w:p w:rsidR="006C261A" w:rsidRDefault="006C261A" w:rsidP="00BE0742">
      <w:pPr>
        <w:spacing w:line="240" w:lineRule="auto"/>
        <w:ind w:firstLine="700"/>
        <w:jc w:val="right"/>
        <w:rPr>
          <w:rFonts w:ascii="Times New Roman" w:hAnsi="Times New Roman" w:cs="Times New Roman"/>
          <w:i/>
          <w:sz w:val="26"/>
          <w:szCs w:val="26"/>
        </w:rPr>
      </w:pPr>
    </w:p>
    <w:p w:rsidR="006C261A" w:rsidRDefault="006C261A" w:rsidP="00BE0742">
      <w:pPr>
        <w:spacing w:line="240" w:lineRule="auto"/>
        <w:ind w:firstLine="700"/>
        <w:jc w:val="right"/>
        <w:rPr>
          <w:rFonts w:ascii="Times New Roman" w:hAnsi="Times New Roman" w:cs="Times New Roman"/>
          <w:i/>
          <w:sz w:val="26"/>
          <w:szCs w:val="26"/>
        </w:rPr>
      </w:pPr>
    </w:p>
    <w:p w:rsidR="006C261A" w:rsidRDefault="006C261A" w:rsidP="00BE0742">
      <w:pPr>
        <w:spacing w:line="240" w:lineRule="auto"/>
        <w:ind w:firstLine="700"/>
        <w:jc w:val="right"/>
        <w:rPr>
          <w:rFonts w:ascii="Times New Roman" w:hAnsi="Times New Roman" w:cs="Times New Roman"/>
          <w:i/>
          <w:sz w:val="26"/>
          <w:szCs w:val="26"/>
        </w:rPr>
      </w:pPr>
    </w:p>
    <w:p w:rsidR="006C261A" w:rsidRDefault="006C261A" w:rsidP="00BE0742">
      <w:pPr>
        <w:spacing w:line="240" w:lineRule="auto"/>
        <w:ind w:firstLine="700"/>
        <w:jc w:val="right"/>
        <w:rPr>
          <w:rFonts w:ascii="Times New Roman" w:hAnsi="Times New Roman" w:cs="Times New Roman"/>
          <w:i/>
          <w:sz w:val="26"/>
          <w:szCs w:val="26"/>
        </w:rPr>
      </w:pPr>
    </w:p>
    <w:p w:rsidR="006C261A" w:rsidRDefault="006C261A" w:rsidP="00BE0742">
      <w:pPr>
        <w:spacing w:line="240" w:lineRule="auto"/>
        <w:ind w:firstLine="700"/>
        <w:jc w:val="right"/>
        <w:rPr>
          <w:rFonts w:ascii="Times New Roman" w:hAnsi="Times New Roman" w:cs="Times New Roman"/>
          <w:i/>
          <w:sz w:val="26"/>
          <w:szCs w:val="26"/>
        </w:rPr>
      </w:pPr>
    </w:p>
    <w:p w:rsidR="006C261A" w:rsidRDefault="006C261A" w:rsidP="00BE0742">
      <w:pPr>
        <w:spacing w:line="240" w:lineRule="auto"/>
        <w:ind w:firstLine="700"/>
        <w:jc w:val="right"/>
        <w:rPr>
          <w:rFonts w:ascii="Times New Roman" w:hAnsi="Times New Roman" w:cs="Times New Roman"/>
          <w:i/>
          <w:sz w:val="26"/>
          <w:szCs w:val="26"/>
        </w:rPr>
      </w:pPr>
    </w:p>
    <w:p w:rsidR="00BE0742" w:rsidRPr="00BE0742" w:rsidRDefault="00BE0742" w:rsidP="00BE0742">
      <w:pPr>
        <w:spacing w:line="240" w:lineRule="auto"/>
        <w:ind w:firstLine="700"/>
        <w:jc w:val="right"/>
        <w:rPr>
          <w:rFonts w:ascii="Times New Roman" w:hAnsi="Times New Roman" w:cs="Times New Roman"/>
          <w:i/>
          <w:sz w:val="26"/>
          <w:szCs w:val="26"/>
        </w:rPr>
      </w:pPr>
      <w:r w:rsidRPr="00BE0742">
        <w:rPr>
          <w:rFonts w:ascii="Times New Roman" w:hAnsi="Times New Roman" w:cs="Times New Roman"/>
          <w:i/>
          <w:sz w:val="26"/>
          <w:szCs w:val="26"/>
        </w:rPr>
        <w:t>Диаграмма 3</w:t>
      </w:r>
    </w:p>
    <w:p w:rsidR="00BE0742" w:rsidRDefault="00BE0742" w:rsidP="00BE0742">
      <w:pPr>
        <w:spacing w:line="240" w:lineRule="auto"/>
        <w:jc w:val="both"/>
        <w:rPr>
          <w:rFonts w:ascii="Times New Roman" w:hAnsi="Times New Roman" w:cs="Times New Roman"/>
          <w:sz w:val="26"/>
          <w:szCs w:val="26"/>
        </w:rPr>
      </w:pPr>
      <w:r>
        <w:rPr>
          <w:noProof/>
        </w:rPr>
        <w:drawing>
          <wp:inline distT="0" distB="0" distL="0" distR="0">
            <wp:extent cx="6482080" cy="9328417"/>
            <wp:effectExtent l="19050" t="0" r="13970" b="6083"/>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Подводя итоги по критерию «Доброжелательность, вежливость, компетентность работников образовательной организации», можно сделать следующие выводы:</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высокий результат получен МАДОУ № 1, МБДОУ №10, № 11, МКДОУ № 17 – 20 баллов (100% от максимально возможного количества баллов);</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низкий результат наблюдается у МБДОУ №53 – 15 баллов (75% от максимально возможного количества баллов).</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среднее значение критерия «Доброжелательность, вежливость, компетентность работников образовательной организации» составило 18,99 баллов (94,95% от максимально возможного количества баллов).</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По данному критерию результаты выше среднего значения у 25-ти (67%) ОО: МДОУ №1, 10, 11, 17, 18, 22, 37, 49. 59, 6, 46, 43, 34, 29. 4, 55, 19, 8, 48, 38, 52, 51, 9, 35, 5.</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Ниже среднего значения результаты у 12-ти (33%) ОО: МДОУ № 33, 44, 41, 47, 39, 36, 54,32, 12, 23, 57, 53.</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xml:space="preserve"> </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b/>
          <w:i/>
          <w:sz w:val="26"/>
          <w:szCs w:val="26"/>
        </w:rPr>
        <w:t>Критерий 4</w:t>
      </w:r>
      <w:r w:rsidRPr="00B94298">
        <w:rPr>
          <w:rFonts w:ascii="Times New Roman" w:hAnsi="Times New Roman" w:cs="Times New Roman"/>
          <w:sz w:val="26"/>
          <w:szCs w:val="26"/>
        </w:rPr>
        <w:t xml:space="preserve"> «Удовлетворенность качеством образовательной деятельности организации» оценивался по следующим показателям:</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4.1.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4.2.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4.3.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В целом по критерию 4 максимальное количество баллов (30) получено в 2-х организа</w:t>
      </w:r>
      <w:r w:rsidR="00325FA8">
        <w:rPr>
          <w:rFonts w:ascii="Times New Roman" w:hAnsi="Times New Roman" w:cs="Times New Roman"/>
          <w:sz w:val="26"/>
          <w:szCs w:val="26"/>
        </w:rPr>
        <w:t>циях (</w:t>
      </w:r>
      <w:r w:rsidRPr="00B94298">
        <w:rPr>
          <w:rFonts w:ascii="Times New Roman" w:hAnsi="Times New Roman" w:cs="Times New Roman"/>
          <w:sz w:val="26"/>
          <w:szCs w:val="26"/>
        </w:rPr>
        <w:t>М</w:t>
      </w:r>
      <w:r w:rsidR="00325FA8">
        <w:rPr>
          <w:rFonts w:ascii="Times New Roman" w:hAnsi="Times New Roman" w:cs="Times New Roman"/>
          <w:sz w:val="26"/>
          <w:szCs w:val="26"/>
        </w:rPr>
        <w:t>А</w:t>
      </w:r>
      <w:r w:rsidRPr="00B94298">
        <w:rPr>
          <w:rFonts w:ascii="Times New Roman" w:hAnsi="Times New Roman" w:cs="Times New Roman"/>
          <w:sz w:val="26"/>
          <w:szCs w:val="26"/>
        </w:rPr>
        <w:t>ДОУ № 1, МБДОУ № 10).</w:t>
      </w:r>
    </w:p>
    <w:p w:rsidR="003E452C" w:rsidRPr="00B94298" w:rsidRDefault="00EC4A3F" w:rsidP="00B94298">
      <w:pPr>
        <w:spacing w:line="240" w:lineRule="auto"/>
        <w:ind w:firstLine="700"/>
        <w:jc w:val="right"/>
        <w:rPr>
          <w:rFonts w:ascii="Times New Roman" w:hAnsi="Times New Roman" w:cs="Times New Roman"/>
          <w:i/>
          <w:sz w:val="26"/>
          <w:szCs w:val="26"/>
        </w:rPr>
      </w:pPr>
      <w:r w:rsidRPr="00B94298">
        <w:rPr>
          <w:rFonts w:ascii="Times New Roman" w:hAnsi="Times New Roman" w:cs="Times New Roman"/>
          <w:i/>
          <w:sz w:val="26"/>
          <w:szCs w:val="26"/>
        </w:rPr>
        <w:t>Таблица 4.</w:t>
      </w:r>
    </w:p>
    <w:tbl>
      <w:tblPr>
        <w:tblStyle w:val="ac"/>
        <w:tblW w:w="1012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5786"/>
        <w:gridCol w:w="2234"/>
        <w:gridCol w:w="2104"/>
      </w:tblGrid>
      <w:tr w:rsidR="003E452C" w:rsidRPr="00325FA8" w:rsidTr="00325FA8">
        <w:trPr>
          <w:trHeight w:val="626"/>
          <w:jc w:val="center"/>
        </w:trPr>
        <w:tc>
          <w:tcPr>
            <w:tcW w:w="5786" w:type="dxa"/>
            <w:vMerge w:val="restart"/>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Образовательная организация г. Ковров</w:t>
            </w:r>
          </w:p>
        </w:tc>
        <w:tc>
          <w:tcPr>
            <w:tcW w:w="4338" w:type="dxa"/>
            <w:gridSpan w:val="2"/>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 xml:space="preserve">Критерий 4.Удовлетворенность качеством  образовательной деятельности организации </w:t>
            </w:r>
          </w:p>
        </w:tc>
      </w:tr>
      <w:tr w:rsidR="003E452C" w:rsidRPr="00325FA8" w:rsidTr="00325FA8">
        <w:trPr>
          <w:trHeight w:val="20"/>
          <w:jc w:val="center"/>
        </w:trPr>
        <w:tc>
          <w:tcPr>
            <w:tcW w:w="5786" w:type="dxa"/>
            <w:vMerge/>
            <w:shd w:val="clear" w:color="auto" w:fill="auto"/>
            <w:tcMar>
              <w:top w:w="100" w:type="dxa"/>
              <w:left w:w="100" w:type="dxa"/>
              <w:bottom w:w="100" w:type="dxa"/>
              <w:right w:w="100" w:type="dxa"/>
            </w:tcMar>
          </w:tcPr>
          <w:p w:rsidR="003E452C" w:rsidRPr="00325FA8" w:rsidRDefault="003E452C" w:rsidP="00B94298">
            <w:pPr>
              <w:spacing w:line="240" w:lineRule="auto"/>
              <w:rPr>
                <w:rFonts w:ascii="Times New Roman" w:hAnsi="Times New Roman" w:cs="Times New Roman"/>
                <w:sz w:val="24"/>
                <w:szCs w:val="24"/>
              </w:rPr>
            </w:pP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в баллах</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в %</w:t>
            </w:r>
          </w:p>
        </w:tc>
      </w:tr>
      <w:tr w:rsidR="003E452C" w:rsidRPr="00325FA8" w:rsidTr="00325FA8">
        <w:trPr>
          <w:trHeight w:val="23"/>
          <w:jc w:val="center"/>
        </w:trPr>
        <w:tc>
          <w:tcPr>
            <w:tcW w:w="5786" w:type="dxa"/>
            <w:shd w:val="clear" w:color="auto" w:fill="FF0000"/>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Максимальное количество баллов</w:t>
            </w:r>
          </w:p>
        </w:tc>
        <w:tc>
          <w:tcPr>
            <w:tcW w:w="2234" w:type="dxa"/>
            <w:shd w:val="clear" w:color="auto" w:fill="FF0000"/>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30</w:t>
            </w:r>
          </w:p>
        </w:tc>
        <w:tc>
          <w:tcPr>
            <w:tcW w:w="2103" w:type="dxa"/>
            <w:shd w:val="clear" w:color="auto" w:fill="FF0000"/>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100</w:t>
            </w:r>
          </w:p>
        </w:tc>
      </w:tr>
      <w:tr w:rsidR="003E452C" w:rsidRPr="00325FA8" w:rsidTr="00325FA8">
        <w:trPr>
          <w:trHeight w:val="17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автономное дошкольное образовательное учреждение детский сад № 1 города Коврова Владимирской области</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30</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100</w:t>
            </w:r>
          </w:p>
        </w:tc>
      </w:tr>
      <w:tr w:rsidR="003E452C" w:rsidRPr="00325FA8" w:rsidTr="00325FA8">
        <w:trPr>
          <w:trHeight w:val="260"/>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10</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30</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100</w:t>
            </w:r>
          </w:p>
        </w:tc>
      </w:tr>
      <w:tr w:rsidR="003E452C" w:rsidRPr="00325FA8" w:rsidTr="00325FA8">
        <w:trPr>
          <w:trHeight w:val="355"/>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11</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29,55</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98,5</w:t>
            </w:r>
          </w:p>
        </w:tc>
      </w:tr>
      <w:tr w:rsidR="003E452C" w:rsidRPr="00325FA8" w:rsidTr="00325FA8">
        <w:trPr>
          <w:trHeight w:val="310"/>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29</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29,17</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97,23</w:t>
            </w:r>
          </w:p>
        </w:tc>
      </w:tr>
      <w:tr w:rsidR="003E452C" w:rsidRPr="00325FA8" w:rsidTr="00325FA8">
        <w:trPr>
          <w:trHeight w:val="250"/>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53</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29,16</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97,2</w:t>
            </w:r>
          </w:p>
        </w:tc>
      </w:tr>
      <w:tr w:rsidR="003E452C" w:rsidRPr="00325FA8" w:rsidTr="00325FA8">
        <w:trPr>
          <w:trHeight w:val="189"/>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22</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29,01</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96,7</w:t>
            </w:r>
          </w:p>
        </w:tc>
      </w:tr>
      <w:tr w:rsidR="003E452C" w:rsidRPr="00325FA8" w:rsidTr="00325FA8">
        <w:trPr>
          <w:trHeight w:val="2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48</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28,83</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96,1</w:t>
            </w:r>
          </w:p>
        </w:tc>
      </w:tr>
      <w:tr w:rsidR="003E452C" w:rsidRPr="00325FA8" w:rsidTr="00325FA8">
        <w:trPr>
          <w:trHeight w:val="226"/>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 xml:space="preserve">Муниципальное бюджетное дошкольное образовательное учреждение детский сад № 43 </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28,82</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96,06</w:t>
            </w:r>
          </w:p>
        </w:tc>
      </w:tr>
      <w:tr w:rsidR="003E452C" w:rsidRPr="00325FA8" w:rsidTr="00325FA8">
        <w:trPr>
          <w:trHeight w:val="30"/>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55</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28,8</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96</w:t>
            </w:r>
          </w:p>
        </w:tc>
      </w:tr>
      <w:tr w:rsidR="003E452C" w:rsidRPr="00325FA8" w:rsidTr="00325FA8">
        <w:trPr>
          <w:trHeight w:val="2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46</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28,69</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95,63</w:t>
            </w:r>
          </w:p>
        </w:tc>
      </w:tr>
      <w:tr w:rsidR="003E452C" w:rsidRPr="00325FA8" w:rsidTr="00325FA8">
        <w:trPr>
          <w:trHeight w:val="172"/>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18</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28,41</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94,7</w:t>
            </w:r>
          </w:p>
        </w:tc>
      </w:tr>
      <w:tr w:rsidR="003E452C" w:rsidRPr="00325FA8" w:rsidTr="00325FA8">
        <w:trPr>
          <w:trHeight w:val="2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6</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28,39</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94,63</w:t>
            </w:r>
          </w:p>
        </w:tc>
      </w:tr>
      <w:tr w:rsidR="003E452C" w:rsidRPr="00325FA8" w:rsidTr="00325FA8">
        <w:trPr>
          <w:trHeight w:val="2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59</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28,26</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94,2</w:t>
            </w:r>
          </w:p>
        </w:tc>
      </w:tr>
      <w:tr w:rsidR="003E452C" w:rsidRPr="00325FA8" w:rsidTr="00325FA8">
        <w:trPr>
          <w:trHeight w:val="2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37</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28,13</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93,76</w:t>
            </w:r>
          </w:p>
        </w:tc>
      </w:tr>
      <w:tr w:rsidR="003E452C" w:rsidRPr="00325FA8" w:rsidTr="00325FA8">
        <w:trPr>
          <w:trHeight w:val="2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4</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28,1</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93,66</w:t>
            </w:r>
          </w:p>
        </w:tc>
      </w:tr>
      <w:tr w:rsidR="003E452C" w:rsidRPr="00325FA8" w:rsidTr="00325FA8">
        <w:trPr>
          <w:trHeight w:val="2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49</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28,06</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93,53</w:t>
            </w:r>
          </w:p>
        </w:tc>
      </w:tr>
      <w:tr w:rsidR="003E452C" w:rsidRPr="00325FA8" w:rsidTr="00325FA8">
        <w:trPr>
          <w:trHeight w:val="2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19</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28,01</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93,36</w:t>
            </w:r>
          </w:p>
        </w:tc>
      </w:tr>
      <w:tr w:rsidR="003E452C" w:rsidRPr="00325FA8" w:rsidTr="00325FA8">
        <w:trPr>
          <w:trHeight w:val="2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8</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27,98</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93,26</w:t>
            </w:r>
          </w:p>
        </w:tc>
      </w:tr>
      <w:tr w:rsidR="003E452C" w:rsidRPr="00325FA8" w:rsidTr="00325FA8">
        <w:trPr>
          <w:trHeight w:val="2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52</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27,8</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92,66</w:t>
            </w:r>
          </w:p>
        </w:tc>
      </w:tr>
      <w:tr w:rsidR="003E452C" w:rsidRPr="00325FA8" w:rsidTr="00325FA8">
        <w:trPr>
          <w:trHeight w:val="2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47</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27,74</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92,46</w:t>
            </w:r>
          </w:p>
        </w:tc>
      </w:tr>
      <w:tr w:rsidR="003E452C" w:rsidRPr="00325FA8" w:rsidTr="00325FA8">
        <w:trPr>
          <w:trHeight w:val="2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5</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27,7</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92,33</w:t>
            </w:r>
          </w:p>
        </w:tc>
      </w:tr>
      <w:tr w:rsidR="003E452C" w:rsidRPr="00325FA8" w:rsidTr="00325FA8">
        <w:trPr>
          <w:trHeight w:val="2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казенное дошкольное образовательное учреждение детский сад № 17</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27,5</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91,66</w:t>
            </w:r>
          </w:p>
        </w:tc>
      </w:tr>
      <w:tr w:rsidR="003E452C" w:rsidRPr="00325FA8" w:rsidTr="00325FA8">
        <w:trPr>
          <w:trHeight w:val="23"/>
          <w:jc w:val="center"/>
        </w:trPr>
        <w:tc>
          <w:tcPr>
            <w:tcW w:w="5786" w:type="dxa"/>
            <w:shd w:val="clear" w:color="auto" w:fill="99CC00"/>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Среднее по ОО</w:t>
            </w:r>
          </w:p>
        </w:tc>
        <w:tc>
          <w:tcPr>
            <w:tcW w:w="2234" w:type="dxa"/>
            <w:shd w:val="clear" w:color="auto" w:fill="99CC00"/>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b/>
                <w:sz w:val="24"/>
                <w:szCs w:val="24"/>
              </w:rPr>
            </w:pPr>
            <w:r w:rsidRPr="00325FA8">
              <w:rPr>
                <w:rFonts w:ascii="Times New Roman" w:hAnsi="Times New Roman" w:cs="Times New Roman"/>
                <w:b/>
                <w:sz w:val="24"/>
                <w:szCs w:val="24"/>
              </w:rPr>
              <w:t>27,49</w:t>
            </w:r>
          </w:p>
        </w:tc>
        <w:tc>
          <w:tcPr>
            <w:tcW w:w="2103" w:type="dxa"/>
            <w:shd w:val="clear" w:color="auto" w:fill="99CC00"/>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b/>
                <w:sz w:val="24"/>
                <w:szCs w:val="24"/>
              </w:rPr>
            </w:pPr>
            <w:r w:rsidRPr="00325FA8">
              <w:rPr>
                <w:rFonts w:ascii="Times New Roman" w:hAnsi="Times New Roman" w:cs="Times New Roman"/>
                <w:b/>
                <w:sz w:val="24"/>
                <w:szCs w:val="24"/>
              </w:rPr>
              <w:t>91,65</w:t>
            </w:r>
          </w:p>
        </w:tc>
      </w:tr>
      <w:tr w:rsidR="003E452C" w:rsidRPr="00325FA8" w:rsidTr="00325FA8">
        <w:trPr>
          <w:trHeight w:val="2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41</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27,4</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91,33</w:t>
            </w:r>
          </w:p>
        </w:tc>
      </w:tr>
      <w:tr w:rsidR="003E452C" w:rsidRPr="00325FA8" w:rsidTr="00325FA8">
        <w:trPr>
          <w:trHeight w:val="2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33</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27,38</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91,26</w:t>
            </w:r>
          </w:p>
        </w:tc>
      </w:tr>
      <w:tr w:rsidR="003E452C" w:rsidRPr="00325FA8" w:rsidTr="00325FA8">
        <w:trPr>
          <w:trHeight w:val="2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34</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27,17</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90,56</w:t>
            </w:r>
          </w:p>
        </w:tc>
      </w:tr>
      <w:tr w:rsidR="003E452C" w:rsidRPr="00325FA8" w:rsidTr="00325FA8">
        <w:trPr>
          <w:trHeight w:val="2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51</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27,08</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90,26</w:t>
            </w:r>
          </w:p>
        </w:tc>
      </w:tr>
      <w:tr w:rsidR="003E452C" w:rsidRPr="00325FA8" w:rsidTr="00325FA8">
        <w:trPr>
          <w:trHeight w:val="112"/>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36</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26,83</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89,43</w:t>
            </w:r>
          </w:p>
        </w:tc>
      </w:tr>
      <w:tr w:rsidR="003E452C" w:rsidRPr="00325FA8" w:rsidTr="00325FA8">
        <w:trPr>
          <w:trHeight w:val="30"/>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44</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26,75</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89,16</w:t>
            </w:r>
          </w:p>
        </w:tc>
      </w:tr>
      <w:tr w:rsidR="003E452C" w:rsidRPr="00325FA8" w:rsidTr="00325FA8">
        <w:trPr>
          <w:trHeight w:val="2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9</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26,7</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89</w:t>
            </w:r>
          </w:p>
        </w:tc>
      </w:tr>
      <w:tr w:rsidR="003E452C" w:rsidRPr="00325FA8" w:rsidTr="00325FA8">
        <w:trPr>
          <w:trHeight w:val="2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23</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26,69</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88,96</w:t>
            </w:r>
          </w:p>
        </w:tc>
      </w:tr>
      <w:tr w:rsidR="003E452C" w:rsidRPr="00325FA8" w:rsidTr="00325FA8">
        <w:trPr>
          <w:trHeight w:val="2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54</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26,37</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87,9</w:t>
            </w:r>
          </w:p>
        </w:tc>
      </w:tr>
      <w:tr w:rsidR="003E452C" w:rsidRPr="00325FA8" w:rsidTr="00325FA8">
        <w:trPr>
          <w:trHeight w:val="2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35</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26,12</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87,06</w:t>
            </w:r>
          </w:p>
        </w:tc>
      </w:tr>
      <w:tr w:rsidR="003E452C" w:rsidRPr="00325FA8" w:rsidTr="00325FA8">
        <w:trPr>
          <w:trHeight w:val="2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12</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24,94</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83,13</w:t>
            </w:r>
          </w:p>
        </w:tc>
      </w:tr>
      <w:tr w:rsidR="003E452C" w:rsidRPr="00325FA8" w:rsidTr="00325FA8">
        <w:trPr>
          <w:trHeight w:val="2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38</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24,94</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83,13</w:t>
            </w:r>
          </w:p>
        </w:tc>
      </w:tr>
      <w:tr w:rsidR="003E452C" w:rsidRPr="00325FA8" w:rsidTr="00325FA8">
        <w:trPr>
          <w:trHeight w:val="2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39</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24,88</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82,93</w:t>
            </w:r>
          </w:p>
        </w:tc>
      </w:tr>
      <w:tr w:rsidR="003E452C" w:rsidRPr="00325FA8" w:rsidTr="00325FA8">
        <w:trPr>
          <w:trHeight w:val="2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32</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24,46</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81,53</w:t>
            </w:r>
          </w:p>
        </w:tc>
      </w:tr>
      <w:tr w:rsidR="003E452C" w:rsidRPr="00325FA8" w:rsidTr="00325FA8">
        <w:trPr>
          <w:trHeight w:val="23"/>
          <w:jc w:val="center"/>
        </w:trPr>
        <w:tc>
          <w:tcPr>
            <w:tcW w:w="5786" w:type="dxa"/>
            <w:shd w:val="clear" w:color="auto" w:fill="auto"/>
            <w:tcMar>
              <w:top w:w="100" w:type="dxa"/>
              <w:left w:w="100" w:type="dxa"/>
              <w:bottom w:w="100" w:type="dxa"/>
              <w:right w:w="100" w:type="dxa"/>
            </w:tcMar>
          </w:tcPr>
          <w:p w:rsidR="003E452C" w:rsidRPr="00325FA8" w:rsidRDefault="00EC4A3F" w:rsidP="00B94298">
            <w:pPr>
              <w:spacing w:line="240" w:lineRule="auto"/>
              <w:jc w:val="both"/>
              <w:rPr>
                <w:rFonts w:ascii="Times New Roman" w:hAnsi="Times New Roman" w:cs="Times New Roman"/>
                <w:sz w:val="24"/>
                <w:szCs w:val="24"/>
              </w:rPr>
            </w:pPr>
            <w:r w:rsidRPr="00325FA8">
              <w:rPr>
                <w:rFonts w:ascii="Times New Roman" w:hAnsi="Times New Roman" w:cs="Times New Roman"/>
                <w:sz w:val="24"/>
                <w:szCs w:val="24"/>
              </w:rPr>
              <w:t>Муниципальное бюджетное дошкольное образовательное учреждение детский сад № 57</w:t>
            </w:r>
          </w:p>
        </w:tc>
        <w:tc>
          <w:tcPr>
            <w:tcW w:w="2234"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21,62</w:t>
            </w:r>
          </w:p>
        </w:tc>
        <w:tc>
          <w:tcPr>
            <w:tcW w:w="2103" w:type="dxa"/>
            <w:shd w:val="clear" w:color="auto" w:fill="auto"/>
            <w:tcMar>
              <w:top w:w="100" w:type="dxa"/>
              <w:left w:w="100" w:type="dxa"/>
              <w:bottom w:w="100" w:type="dxa"/>
              <w:right w:w="100" w:type="dxa"/>
            </w:tcMar>
          </w:tcPr>
          <w:p w:rsidR="003E452C" w:rsidRPr="00325FA8" w:rsidRDefault="00EC4A3F" w:rsidP="00B94298">
            <w:pPr>
              <w:spacing w:line="240" w:lineRule="auto"/>
              <w:jc w:val="center"/>
              <w:rPr>
                <w:rFonts w:ascii="Times New Roman" w:hAnsi="Times New Roman" w:cs="Times New Roman"/>
                <w:sz w:val="24"/>
                <w:szCs w:val="24"/>
              </w:rPr>
            </w:pPr>
            <w:r w:rsidRPr="00325FA8">
              <w:rPr>
                <w:rFonts w:ascii="Times New Roman" w:hAnsi="Times New Roman" w:cs="Times New Roman"/>
                <w:sz w:val="24"/>
                <w:szCs w:val="24"/>
              </w:rPr>
              <w:t>72,06</w:t>
            </w:r>
          </w:p>
        </w:tc>
      </w:tr>
    </w:tbl>
    <w:p w:rsidR="003E452C" w:rsidRPr="00325FA8" w:rsidRDefault="00EC4A3F" w:rsidP="00325FA8">
      <w:pPr>
        <w:spacing w:line="240" w:lineRule="auto"/>
        <w:ind w:firstLine="700"/>
        <w:jc w:val="right"/>
        <w:rPr>
          <w:rFonts w:ascii="Times New Roman" w:hAnsi="Times New Roman" w:cs="Times New Roman"/>
          <w:i/>
          <w:sz w:val="26"/>
          <w:szCs w:val="26"/>
        </w:rPr>
      </w:pPr>
      <w:r w:rsidRPr="00B94298">
        <w:rPr>
          <w:rFonts w:ascii="Times New Roman" w:hAnsi="Times New Roman" w:cs="Times New Roman"/>
          <w:i/>
          <w:sz w:val="26"/>
          <w:szCs w:val="26"/>
        </w:rPr>
        <w:t xml:space="preserve">  </w:t>
      </w:r>
      <w:r w:rsidRPr="00B94298">
        <w:rPr>
          <w:rFonts w:ascii="Times New Roman" w:hAnsi="Times New Roman" w:cs="Times New Roman"/>
          <w:sz w:val="26"/>
          <w:szCs w:val="26"/>
        </w:rPr>
        <w:t xml:space="preserve"> </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xml:space="preserve">Анализируя результаты независимой оценки качества образовательной деятельности по </w:t>
      </w:r>
      <w:r w:rsidRPr="00B94298">
        <w:rPr>
          <w:rFonts w:ascii="Times New Roman" w:hAnsi="Times New Roman" w:cs="Times New Roman"/>
          <w:i/>
          <w:sz w:val="26"/>
          <w:szCs w:val="26"/>
        </w:rPr>
        <w:t>показателю 4.1. «</w:t>
      </w:r>
      <w:r w:rsidRPr="00B94298">
        <w:rPr>
          <w:rFonts w:ascii="Times New Roman" w:hAnsi="Times New Roman" w:cs="Times New Roman"/>
          <w:sz w:val="26"/>
          <w:szCs w:val="26"/>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r w:rsidR="00391764">
        <w:rPr>
          <w:rFonts w:ascii="Times New Roman" w:hAnsi="Times New Roman" w:cs="Times New Roman"/>
          <w:sz w:val="26"/>
          <w:szCs w:val="26"/>
        </w:rPr>
        <w:t>,</w:t>
      </w:r>
      <w:r w:rsidRPr="00B94298">
        <w:rPr>
          <w:rFonts w:ascii="Times New Roman" w:hAnsi="Times New Roman" w:cs="Times New Roman"/>
          <w:sz w:val="26"/>
          <w:szCs w:val="26"/>
        </w:rPr>
        <w:t xml:space="preserve"> следует отметить, что во всех </w:t>
      </w:r>
      <w:r w:rsidR="00391764">
        <w:rPr>
          <w:rFonts w:ascii="Times New Roman" w:hAnsi="Times New Roman" w:cs="Times New Roman"/>
          <w:sz w:val="26"/>
          <w:szCs w:val="26"/>
        </w:rPr>
        <w:t xml:space="preserve">дошкольных </w:t>
      </w:r>
      <w:r w:rsidRPr="00B94298">
        <w:rPr>
          <w:rFonts w:ascii="Times New Roman" w:hAnsi="Times New Roman" w:cs="Times New Roman"/>
          <w:sz w:val="26"/>
          <w:szCs w:val="26"/>
        </w:rPr>
        <w:t>образовательных организациях получена достаточно высокая оценка респондентами данного показателя, а именно  - удовлетворены материально-техническим обеспечением образовательной организации в:</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МАДОУ №1 – 100%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 xml:space="preserve">·     </w:t>
      </w:r>
      <w:r w:rsidRPr="00B94298">
        <w:rPr>
          <w:rFonts w:ascii="Times New Roman" w:eastAsia="Times New Roman" w:hAnsi="Times New Roman" w:cs="Times New Roman"/>
          <w:sz w:val="26"/>
          <w:szCs w:val="26"/>
        </w:rPr>
        <w:t xml:space="preserve"> </w:t>
      </w:r>
      <w:r w:rsidR="00325FA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№10 – 100%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№53 – 97,2%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№11 – 96,5%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№22 –  96,2%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№29 – 95,7 %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№46 – 93,9 %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№47 – 93,5%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№43 – 92,8%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№18 – 92,3%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№52 – 92,1%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 – 92%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№55 – 92%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№48 – 91,4%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 – 90,8%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№6 – 90,8%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№19 – 90,8%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№59 – 90,4%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№49 – 90,2%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№51 – 89%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№41 – 88,3%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№33 – 88,2%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№37 – 87,9%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№12 – 87,8%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№8 – 87,3%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№23 – 86,9%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№44 – 85,5%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№54 – 84,6%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№36 – 84,2%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№34 – 82,2%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№39 – 82,2%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№9 – 81,8%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№35 – 79,5%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№38 – 76,2%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МКДОУ №17 – 75%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№32 – 72,3%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№57 – 71,1% участников анкетирования.</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xml:space="preserve">При анализе </w:t>
      </w:r>
      <w:r w:rsidRPr="00B94298">
        <w:rPr>
          <w:rFonts w:ascii="Times New Roman" w:hAnsi="Times New Roman" w:cs="Times New Roman"/>
          <w:i/>
          <w:sz w:val="26"/>
          <w:szCs w:val="26"/>
        </w:rPr>
        <w:t>показателя 4.2.</w:t>
      </w:r>
      <w:r w:rsidRPr="00B94298">
        <w:rPr>
          <w:rFonts w:ascii="Times New Roman" w:hAnsi="Times New Roman" w:cs="Times New Roman"/>
          <w:sz w:val="26"/>
          <w:szCs w:val="26"/>
        </w:rPr>
        <w:t xml:space="preserve">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 отмечаются существенные различия в оценке респондентами качества предоставляемых образовательных услуг. Экспертными группами отмечено, что различие в значении по данному показателю варьирует от 100% до</w:t>
      </w:r>
      <w:r w:rsidRPr="00B94298">
        <w:rPr>
          <w:rFonts w:ascii="Times New Roman" w:hAnsi="Times New Roman" w:cs="Times New Roman"/>
          <w:color w:val="FF0000"/>
          <w:sz w:val="26"/>
          <w:szCs w:val="26"/>
        </w:rPr>
        <w:t xml:space="preserve"> </w:t>
      </w:r>
      <w:r w:rsidRPr="00B94298">
        <w:rPr>
          <w:rFonts w:ascii="Times New Roman" w:hAnsi="Times New Roman" w:cs="Times New Roman"/>
          <w:sz w:val="26"/>
          <w:szCs w:val="26"/>
        </w:rPr>
        <w:t>68,7%. По результатам анкетирования удовлетворены качеством предоставляемых образовательных услуг в:</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МАДОУ №1 – 100%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 xml:space="preserve">·     </w:t>
      </w:r>
      <w:r w:rsidRPr="00B94298">
        <w:rPr>
          <w:rFonts w:ascii="Times New Roman" w:eastAsia="Times New Roman" w:hAnsi="Times New Roman" w:cs="Times New Roman"/>
          <w:sz w:val="26"/>
          <w:szCs w:val="26"/>
        </w:rPr>
        <w:t xml:space="preserve"> </w:t>
      </w:r>
      <w:r w:rsidR="006C261A">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№10 – 100%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МКДОУ №17 – 100%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№11 – 99,5%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№29 –  98,4%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№48 –  98,1%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№55 –  98%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№53 – 97,2%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№43 – 96,8%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№46 – 96,5%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№6 – 96,2%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№18 – 95,7%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006C261A">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№59 – 95,6%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№51 – 95,4%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№37 – 95,1%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№49 – 94,9%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№8 – 94,5%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 94,4%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№34 – 94,4%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№22 – 93,9%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№47 – 93,2%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006C261A">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№52 – 93,1%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№33 – 92,8%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№41 – 92,2%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 – 92%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№19 – 91,5%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№44 – 91,5%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№9 – 90,9%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№36 – 90,8%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№23 – 89,4%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006C261A">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№35 – 89,3%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№38 – 87,9%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№54 – 86,8%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№32 – 85,5%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№39 – 80,5%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№57 – 74%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№12 – 68,7% участников анкетирования.</w:t>
      </w:r>
    </w:p>
    <w:p w:rsidR="003E452C" w:rsidRPr="00B94298" w:rsidRDefault="003E452C" w:rsidP="00B94298">
      <w:pPr>
        <w:spacing w:line="240" w:lineRule="auto"/>
        <w:ind w:left="1620" w:hanging="360"/>
        <w:rPr>
          <w:rFonts w:ascii="Times New Roman" w:hAnsi="Times New Roman" w:cs="Times New Roman"/>
          <w:sz w:val="26"/>
          <w:szCs w:val="26"/>
        </w:rPr>
      </w:pP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Доля получателей образовательных услуг, которые готовы рекомендовать организацию родственникам и знакомым</w:t>
      </w:r>
      <w:r w:rsidR="00391764">
        <w:rPr>
          <w:rFonts w:ascii="Times New Roman" w:hAnsi="Times New Roman" w:cs="Times New Roman"/>
          <w:sz w:val="26"/>
          <w:szCs w:val="26"/>
        </w:rPr>
        <w:t>,</w:t>
      </w:r>
      <w:r w:rsidRPr="00B94298">
        <w:rPr>
          <w:rFonts w:ascii="Times New Roman" w:hAnsi="Times New Roman" w:cs="Times New Roman"/>
          <w:sz w:val="26"/>
          <w:szCs w:val="26"/>
        </w:rPr>
        <w:t xml:space="preserve"> от общего числа опрошенных получателей образовательных услуг, превышает 85% во всех </w:t>
      </w:r>
      <w:r w:rsidR="00391764">
        <w:rPr>
          <w:rFonts w:ascii="Times New Roman" w:hAnsi="Times New Roman" w:cs="Times New Roman"/>
          <w:sz w:val="26"/>
          <w:szCs w:val="26"/>
        </w:rPr>
        <w:t xml:space="preserve">дошкольных </w:t>
      </w:r>
      <w:r w:rsidRPr="00B94298">
        <w:rPr>
          <w:rFonts w:ascii="Times New Roman" w:hAnsi="Times New Roman" w:cs="Times New Roman"/>
          <w:sz w:val="26"/>
          <w:szCs w:val="26"/>
        </w:rPr>
        <w:t>образовательных организациях, прошедших независимую оценку качества образовательной деятельности</w:t>
      </w:r>
      <w:r w:rsidR="00325FA8">
        <w:rPr>
          <w:rFonts w:ascii="Times New Roman" w:hAnsi="Times New Roman" w:cs="Times New Roman"/>
          <w:sz w:val="26"/>
          <w:szCs w:val="26"/>
        </w:rPr>
        <w:t>,</w:t>
      </w:r>
      <w:r w:rsidRPr="00B94298">
        <w:rPr>
          <w:rFonts w:ascii="Times New Roman" w:hAnsi="Times New Roman" w:cs="Times New Roman"/>
          <w:sz w:val="26"/>
          <w:szCs w:val="26"/>
        </w:rPr>
        <w:t xml:space="preserve"> кроме МБДОУ № 57 (71,1%).  Готовы рекомендовать образовательную организацию родственникам и знакомым в:</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МАДОУ №1 – 100%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 xml:space="preserve">·     </w:t>
      </w:r>
      <w:r w:rsidRPr="00B94298">
        <w:rPr>
          <w:rFonts w:ascii="Times New Roman" w:eastAsia="Times New Roman" w:hAnsi="Times New Roman" w:cs="Times New Roman"/>
          <w:sz w:val="26"/>
          <w:szCs w:val="26"/>
        </w:rPr>
        <w:t xml:space="preserve"> </w:t>
      </w:r>
      <w:r w:rsidR="00325FA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№10 – 100%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МБКОУ №17 – 100%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№22 – 100%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№11 –  99,5%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№48 –  98,8%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№43 –  98,6%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№37 – 98,3%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№8– 98%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№55 – 98%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№19 – 97,8%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№29 – 97,6%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006C261A">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№53 – 97,2%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№6 – 96,9%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№59 – 96,6%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№46 –  96,5%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№18 – 96,1%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 95,8%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№49 – 95,5%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№34 – 95,1%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№9 – 94,3%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006C261A">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№41 – 93,5%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№36 – 93,3%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 – 93%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№12 – 92,9%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№33 – 92,8%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№52 – 92,8%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№35 – 92,4%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№54 – 92,3%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№47 – 90,7%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006C261A">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№23 – 90,6%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№44 – 90,5%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№32 – 86,8%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№51 – 86,4%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№39 – 86,1%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№38 – 85,3% участников анкетирования;</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w:t>
      </w:r>
      <w:r w:rsidRPr="00B94298">
        <w:rPr>
          <w:rFonts w:ascii="Times New Roman" w:eastAsia="Times New Roman" w:hAnsi="Times New Roman" w:cs="Times New Roman"/>
          <w:sz w:val="26"/>
          <w:szCs w:val="26"/>
        </w:rPr>
        <w:t xml:space="preserve">         </w:t>
      </w:r>
      <w:r w:rsidRPr="00B94298">
        <w:rPr>
          <w:rFonts w:ascii="Times New Roman" w:hAnsi="Times New Roman" w:cs="Times New Roman"/>
          <w:sz w:val="26"/>
          <w:szCs w:val="26"/>
        </w:rPr>
        <w:t>МБДОУ №57 – 71,1% участников анкетирования.</w:t>
      </w:r>
    </w:p>
    <w:p w:rsidR="003E452C"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xml:space="preserve">Расчет значений по критерию 4 «Удовлетворенность качеством образовательной деятельности организации» производился посредством суммирования баллов по каждому показателю.  </w:t>
      </w:r>
      <w:r w:rsidR="00BE0742" w:rsidRPr="00BE0742">
        <w:rPr>
          <w:rFonts w:ascii="Times New Roman" w:hAnsi="Times New Roman" w:cs="Times New Roman"/>
          <w:sz w:val="26"/>
          <w:szCs w:val="26"/>
        </w:rPr>
        <w:t xml:space="preserve">Результаты оценки качества деятельности общеобразовательных организаций города Коврова по данному критерию представлены в диаграмме </w:t>
      </w:r>
      <w:r w:rsidR="00BE0742">
        <w:rPr>
          <w:rFonts w:ascii="Times New Roman" w:hAnsi="Times New Roman" w:cs="Times New Roman"/>
          <w:sz w:val="26"/>
          <w:szCs w:val="26"/>
        </w:rPr>
        <w:t>4</w:t>
      </w:r>
      <w:r w:rsidR="00BE0742" w:rsidRPr="00BE0742">
        <w:rPr>
          <w:rFonts w:ascii="Times New Roman" w:hAnsi="Times New Roman" w:cs="Times New Roman"/>
          <w:sz w:val="26"/>
          <w:szCs w:val="26"/>
        </w:rPr>
        <w:t>.</w:t>
      </w: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FB6FA6" w:rsidRDefault="00FB6FA6" w:rsidP="00BE0742">
      <w:pPr>
        <w:spacing w:line="240" w:lineRule="auto"/>
        <w:ind w:firstLine="700"/>
        <w:jc w:val="right"/>
        <w:rPr>
          <w:rFonts w:ascii="Times New Roman" w:hAnsi="Times New Roman" w:cs="Times New Roman"/>
          <w:i/>
          <w:sz w:val="26"/>
          <w:szCs w:val="26"/>
        </w:rPr>
      </w:pPr>
    </w:p>
    <w:p w:rsidR="00BE0742" w:rsidRPr="00BE0742" w:rsidRDefault="00BE0742" w:rsidP="00BE0742">
      <w:pPr>
        <w:spacing w:line="240" w:lineRule="auto"/>
        <w:ind w:firstLine="700"/>
        <w:jc w:val="right"/>
        <w:rPr>
          <w:rFonts w:ascii="Times New Roman" w:hAnsi="Times New Roman" w:cs="Times New Roman"/>
          <w:i/>
          <w:sz w:val="26"/>
          <w:szCs w:val="26"/>
        </w:rPr>
      </w:pPr>
      <w:r w:rsidRPr="00BE0742">
        <w:rPr>
          <w:rFonts w:ascii="Times New Roman" w:hAnsi="Times New Roman" w:cs="Times New Roman"/>
          <w:i/>
          <w:sz w:val="26"/>
          <w:szCs w:val="26"/>
        </w:rPr>
        <w:t xml:space="preserve">Диаграмма 4 </w:t>
      </w:r>
    </w:p>
    <w:p w:rsidR="00BE0742" w:rsidRDefault="00FB6FA6" w:rsidP="00FB6FA6">
      <w:pPr>
        <w:spacing w:line="240" w:lineRule="auto"/>
        <w:jc w:val="both"/>
        <w:rPr>
          <w:rFonts w:ascii="Times New Roman" w:hAnsi="Times New Roman" w:cs="Times New Roman"/>
          <w:sz w:val="26"/>
          <w:szCs w:val="26"/>
        </w:rPr>
      </w:pPr>
      <w:r>
        <w:rPr>
          <w:noProof/>
        </w:rPr>
        <w:drawing>
          <wp:inline distT="0" distB="0" distL="0" distR="0">
            <wp:extent cx="6482080" cy="9259260"/>
            <wp:effectExtent l="19050" t="0" r="1397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E0742" w:rsidRPr="00B94298" w:rsidRDefault="00BE0742" w:rsidP="00B94298">
      <w:pPr>
        <w:spacing w:line="240" w:lineRule="auto"/>
        <w:ind w:firstLine="700"/>
        <w:jc w:val="both"/>
        <w:rPr>
          <w:rFonts w:ascii="Times New Roman" w:hAnsi="Times New Roman" w:cs="Times New Roman"/>
          <w:sz w:val="26"/>
          <w:szCs w:val="26"/>
        </w:rPr>
      </w:pP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xml:space="preserve"> Подводя итоги оценки критерия 4 «Удовлетворенность качеством образовательной деятельности организации», можно отметить следующее:</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высокий результат получен МАДОУ № 1, МБДОУ № 10 (100% от максимально возможного количества баллов);</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низкий результат наблюдается в МБДОУ № 57 – 21,62 баллов (72,06% от максимально возможного количества баллов).</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среднее значение критерия «Удовлетворенность качеством образовательной деятельности организации» составило 27,49 баллов (91,65% от максимально возможного количества баллов).</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По данному критерию результаты выше среднего значения у 22-х (59,45%) ОО: МДОУ №1, №10, №11, №29, №53, №22, №48, №43, №55, №46, №18, №6, №59, №37, №4, №49, №19, №8, №52, №47, №5. №17.</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Ниже среднего значения результаты у 15-ти (40,55%) ОО: МДОУ №41, №33, №34, №51, №36, №44, №9, №23, №54, №35, №12, №38, №39, №32, №57.</w:t>
      </w:r>
    </w:p>
    <w:p w:rsidR="003E452C" w:rsidRPr="00B94298" w:rsidRDefault="00EC4A3F" w:rsidP="00325FA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xml:space="preserve"> Экспертными группами по результатам независимой оценки качества образовательной деятельности подготовлены заключения и рекомендации руководителям, учредителям образовательных организаций с целью принятия комплекса мер по совершенствованию образовательной деятельности.</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 xml:space="preserve">     </w:t>
      </w:r>
      <w:r w:rsidRPr="00B94298">
        <w:rPr>
          <w:rFonts w:ascii="Times New Roman" w:hAnsi="Times New Roman" w:cs="Times New Roman"/>
          <w:sz w:val="26"/>
          <w:szCs w:val="26"/>
        </w:rPr>
        <w:tab/>
        <w:t xml:space="preserve">По результатам процедуры независимой оценки качества образовательной деятельности общеобразовательных организаций города Коврова (совокупность значений критериев и показателей) составлен </w:t>
      </w:r>
      <w:r w:rsidRPr="00B94298">
        <w:rPr>
          <w:rFonts w:ascii="Times New Roman" w:hAnsi="Times New Roman" w:cs="Times New Roman"/>
          <w:b/>
          <w:i/>
          <w:sz w:val="26"/>
          <w:szCs w:val="26"/>
        </w:rPr>
        <w:t>рейтинг</w:t>
      </w:r>
      <w:r w:rsidRPr="00B94298">
        <w:rPr>
          <w:rFonts w:ascii="Times New Roman" w:hAnsi="Times New Roman" w:cs="Times New Roman"/>
          <w:sz w:val="26"/>
          <w:szCs w:val="26"/>
        </w:rPr>
        <w:t>:</w:t>
      </w:r>
    </w:p>
    <w:p w:rsidR="003E452C" w:rsidRPr="00B94298" w:rsidRDefault="00EC4A3F" w:rsidP="00B94298">
      <w:pPr>
        <w:spacing w:line="240" w:lineRule="auto"/>
        <w:ind w:firstLine="700"/>
        <w:jc w:val="right"/>
        <w:rPr>
          <w:rFonts w:ascii="Times New Roman" w:hAnsi="Times New Roman" w:cs="Times New Roman"/>
          <w:i/>
          <w:sz w:val="26"/>
          <w:szCs w:val="26"/>
        </w:rPr>
      </w:pPr>
      <w:r w:rsidRPr="00B94298">
        <w:rPr>
          <w:rFonts w:ascii="Times New Roman" w:hAnsi="Times New Roman" w:cs="Times New Roman"/>
          <w:i/>
          <w:sz w:val="26"/>
          <w:szCs w:val="26"/>
        </w:rPr>
        <w:t>Таблица 5.</w:t>
      </w:r>
    </w:p>
    <w:p w:rsidR="003E452C" w:rsidRPr="00B94298" w:rsidRDefault="00EC4A3F" w:rsidP="00B94298">
      <w:pPr>
        <w:spacing w:line="240" w:lineRule="auto"/>
        <w:ind w:firstLine="700"/>
        <w:jc w:val="right"/>
        <w:rPr>
          <w:rFonts w:ascii="Times New Roman" w:hAnsi="Times New Roman" w:cs="Times New Roman"/>
          <w:i/>
          <w:sz w:val="26"/>
          <w:szCs w:val="26"/>
        </w:rPr>
      </w:pPr>
      <w:r w:rsidRPr="00B94298">
        <w:rPr>
          <w:rFonts w:ascii="Times New Roman" w:hAnsi="Times New Roman" w:cs="Times New Roman"/>
          <w:i/>
          <w:sz w:val="26"/>
          <w:szCs w:val="26"/>
        </w:rPr>
        <w:t xml:space="preserve"> </w:t>
      </w:r>
    </w:p>
    <w:tbl>
      <w:tblPr>
        <w:tblStyle w:val="ad"/>
        <w:tblW w:w="10146"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5820"/>
        <w:gridCol w:w="2226"/>
        <w:gridCol w:w="2100"/>
      </w:tblGrid>
      <w:tr w:rsidR="003E452C" w:rsidRPr="00B94298" w:rsidTr="006C1A68">
        <w:trPr>
          <w:trHeight w:val="271"/>
        </w:trPr>
        <w:tc>
          <w:tcPr>
            <w:tcW w:w="5820" w:type="dxa"/>
            <w:vMerge w:val="restart"/>
            <w:shd w:val="clear" w:color="auto" w:fill="auto"/>
            <w:tcMar>
              <w:top w:w="100" w:type="dxa"/>
              <w:left w:w="100" w:type="dxa"/>
              <w:bottom w:w="100" w:type="dxa"/>
              <w:right w:w="100" w:type="dxa"/>
            </w:tcMar>
          </w:tcPr>
          <w:p w:rsidR="003E452C" w:rsidRPr="00B94298" w:rsidRDefault="00EC4A3F" w:rsidP="00B9429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Образовательная организация г. Ковров</w:t>
            </w:r>
          </w:p>
        </w:tc>
        <w:tc>
          <w:tcPr>
            <w:tcW w:w="4326" w:type="dxa"/>
            <w:gridSpan w:val="2"/>
            <w:shd w:val="clear" w:color="auto" w:fill="auto"/>
            <w:tcMar>
              <w:top w:w="100" w:type="dxa"/>
              <w:left w:w="100" w:type="dxa"/>
              <w:bottom w:w="100" w:type="dxa"/>
              <w:right w:w="100" w:type="dxa"/>
            </w:tcMar>
          </w:tcPr>
          <w:p w:rsidR="003E452C" w:rsidRPr="00B94298" w:rsidRDefault="00EC4A3F" w:rsidP="00B9429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Рейтинг образовательных организаций по результатам НОКО</w:t>
            </w:r>
          </w:p>
        </w:tc>
      </w:tr>
      <w:tr w:rsidR="003E452C" w:rsidRPr="00B94298" w:rsidTr="006C1A68">
        <w:trPr>
          <w:trHeight w:val="20"/>
        </w:trPr>
        <w:tc>
          <w:tcPr>
            <w:tcW w:w="5820" w:type="dxa"/>
            <w:vMerge/>
            <w:shd w:val="clear" w:color="auto" w:fill="auto"/>
            <w:tcMar>
              <w:top w:w="100" w:type="dxa"/>
              <w:left w:w="100" w:type="dxa"/>
              <w:bottom w:w="100" w:type="dxa"/>
              <w:right w:w="100" w:type="dxa"/>
            </w:tcMar>
          </w:tcPr>
          <w:p w:rsidR="003E452C" w:rsidRPr="00B94298" w:rsidRDefault="003E452C" w:rsidP="00B94298">
            <w:pPr>
              <w:spacing w:line="240" w:lineRule="auto"/>
              <w:rPr>
                <w:rFonts w:ascii="Times New Roman" w:hAnsi="Times New Roman" w:cs="Times New Roman"/>
                <w:sz w:val="26"/>
                <w:szCs w:val="26"/>
              </w:rPr>
            </w:pPr>
          </w:p>
        </w:tc>
        <w:tc>
          <w:tcPr>
            <w:tcW w:w="2226" w:type="dxa"/>
            <w:shd w:val="clear" w:color="auto" w:fill="auto"/>
            <w:tcMar>
              <w:top w:w="100" w:type="dxa"/>
              <w:left w:w="100" w:type="dxa"/>
              <w:bottom w:w="100" w:type="dxa"/>
              <w:right w:w="100" w:type="dxa"/>
            </w:tcMar>
          </w:tcPr>
          <w:p w:rsidR="003E452C" w:rsidRPr="00B94298" w:rsidRDefault="00EC4A3F" w:rsidP="00B9429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в баллах</w:t>
            </w:r>
          </w:p>
        </w:tc>
        <w:tc>
          <w:tcPr>
            <w:tcW w:w="2100" w:type="dxa"/>
            <w:shd w:val="clear" w:color="auto" w:fill="auto"/>
            <w:tcMar>
              <w:top w:w="100" w:type="dxa"/>
              <w:left w:w="100" w:type="dxa"/>
              <w:bottom w:w="100" w:type="dxa"/>
              <w:right w:w="100" w:type="dxa"/>
            </w:tcMar>
          </w:tcPr>
          <w:p w:rsidR="003E452C" w:rsidRPr="00B94298" w:rsidRDefault="00EC4A3F" w:rsidP="00B9429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в %</w:t>
            </w:r>
          </w:p>
        </w:tc>
      </w:tr>
      <w:tr w:rsidR="003E452C" w:rsidRPr="00B94298" w:rsidTr="006C1A68">
        <w:trPr>
          <w:trHeight w:val="23"/>
        </w:trPr>
        <w:tc>
          <w:tcPr>
            <w:tcW w:w="5820" w:type="dxa"/>
            <w:shd w:val="clear" w:color="auto" w:fill="FF0000"/>
            <w:tcMar>
              <w:top w:w="100" w:type="dxa"/>
              <w:left w:w="100" w:type="dxa"/>
              <w:bottom w:w="100" w:type="dxa"/>
              <w:right w:w="100" w:type="dxa"/>
            </w:tcMar>
          </w:tcPr>
          <w:p w:rsidR="003E452C" w:rsidRPr="00B94298" w:rsidRDefault="00EC4A3F" w:rsidP="00B9429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Максимальное количество баллов</w:t>
            </w:r>
          </w:p>
        </w:tc>
        <w:tc>
          <w:tcPr>
            <w:tcW w:w="2226" w:type="dxa"/>
            <w:shd w:val="clear" w:color="auto" w:fill="FF0000"/>
            <w:tcMar>
              <w:top w:w="100" w:type="dxa"/>
              <w:left w:w="100" w:type="dxa"/>
              <w:bottom w:w="100" w:type="dxa"/>
              <w:right w:w="100" w:type="dxa"/>
            </w:tcMar>
          </w:tcPr>
          <w:p w:rsidR="003E452C" w:rsidRPr="00B94298" w:rsidRDefault="00EC4A3F" w:rsidP="00B9429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160</w:t>
            </w:r>
          </w:p>
        </w:tc>
        <w:tc>
          <w:tcPr>
            <w:tcW w:w="2100" w:type="dxa"/>
            <w:shd w:val="clear" w:color="auto" w:fill="FF0000"/>
            <w:tcMar>
              <w:top w:w="100" w:type="dxa"/>
              <w:left w:w="100" w:type="dxa"/>
              <w:bottom w:w="100" w:type="dxa"/>
              <w:right w:w="100" w:type="dxa"/>
            </w:tcMar>
          </w:tcPr>
          <w:p w:rsidR="003E452C" w:rsidRPr="00B94298" w:rsidRDefault="00EC4A3F" w:rsidP="00325FA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100</w:t>
            </w:r>
          </w:p>
        </w:tc>
      </w:tr>
      <w:tr w:rsidR="006C1A68" w:rsidRPr="00B94298" w:rsidTr="006C1A68">
        <w:trPr>
          <w:trHeight w:val="1219"/>
        </w:trPr>
        <w:tc>
          <w:tcPr>
            <w:tcW w:w="5820" w:type="dxa"/>
            <w:tcMar>
              <w:top w:w="100" w:type="dxa"/>
              <w:left w:w="100" w:type="dxa"/>
              <w:bottom w:w="100" w:type="dxa"/>
              <w:right w:w="100" w:type="dxa"/>
            </w:tcMar>
          </w:tcPr>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автономное дошкольное образовательное учреждение детский сад № 1 города Коврова Владимирской области</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(МАДОУ № 1)</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146,16</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91,35</w:t>
            </w:r>
          </w:p>
        </w:tc>
      </w:tr>
      <w:tr w:rsidR="006C1A68" w:rsidRPr="00B94298" w:rsidTr="006C1A68">
        <w:trPr>
          <w:trHeight w:val="856"/>
        </w:trPr>
        <w:tc>
          <w:tcPr>
            <w:tcW w:w="5820" w:type="dxa"/>
            <w:tcMar>
              <w:top w:w="100" w:type="dxa"/>
              <w:left w:w="100" w:type="dxa"/>
              <w:bottom w:w="100" w:type="dxa"/>
              <w:right w:w="100" w:type="dxa"/>
            </w:tcMar>
          </w:tcPr>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 10</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(МБДОУ № 10)</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146,065</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91,29063</w:t>
            </w:r>
          </w:p>
        </w:tc>
      </w:tr>
      <w:tr w:rsidR="006C1A68" w:rsidRPr="00B94298" w:rsidTr="006C1A68">
        <w:trPr>
          <w:trHeight w:val="739"/>
        </w:trPr>
        <w:tc>
          <w:tcPr>
            <w:tcW w:w="5820" w:type="dxa"/>
            <w:tcMar>
              <w:top w:w="100" w:type="dxa"/>
              <w:left w:w="100" w:type="dxa"/>
              <w:bottom w:w="100" w:type="dxa"/>
              <w:right w:w="100" w:type="dxa"/>
            </w:tcMar>
          </w:tcPr>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 29</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(МБДОУ № 29)</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143,37</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89,60625</w:t>
            </w:r>
          </w:p>
        </w:tc>
      </w:tr>
      <w:tr w:rsidR="006C1A68" w:rsidRPr="00B94298" w:rsidTr="006C1A68">
        <w:trPr>
          <w:trHeight w:val="739"/>
        </w:trPr>
        <w:tc>
          <w:tcPr>
            <w:tcW w:w="5820" w:type="dxa"/>
            <w:tcMar>
              <w:top w:w="100" w:type="dxa"/>
              <w:left w:w="100" w:type="dxa"/>
              <w:bottom w:w="100" w:type="dxa"/>
              <w:right w:w="100" w:type="dxa"/>
            </w:tcMar>
          </w:tcPr>
          <w:p w:rsidR="006C1A68" w:rsidRPr="006C1A6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 </w:t>
            </w:r>
            <w:r>
              <w:rPr>
                <w:rFonts w:ascii="Times New Roman" w:hAnsi="Times New Roman" w:cs="Times New Roman"/>
                <w:sz w:val="26"/>
                <w:szCs w:val="26"/>
              </w:rPr>
              <w:t>46</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(МБДОУ № </w:t>
            </w:r>
            <w:r>
              <w:rPr>
                <w:rFonts w:ascii="Times New Roman" w:hAnsi="Times New Roman" w:cs="Times New Roman"/>
                <w:sz w:val="26"/>
                <w:szCs w:val="26"/>
              </w:rPr>
              <w:t>46</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140,965</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88,10313</w:t>
            </w:r>
          </w:p>
        </w:tc>
      </w:tr>
      <w:tr w:rsidR="006C1A68" w:rsidRPr="00B94298" w:rsidTr="006C1A68">
        <w:trPr>
          <w:trHeight w:val="769"/>
        </w:trPr>
        <w:tc>
          <w:tcPr>
            <w:tcW w:w="5820" w:type="dxa"/>
            <w:tcMar>
              <w:top w:w="100" w:type="dxa"/>
              <w:left w:w="100" w:type="dxa"/>
              <w:bottom w:w="100" w:type="dxa"/>
              <w:right w:w="100" w:type="dxa"/>
            </w:tcMar>
          </w:tcPr>
          <w:p w:rsidR="006C1A68" w:rsidRPr="006C1A6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Муниципальное казенное дошкольное образовательное учреждение детский сад № </w:t>
            </w:r>
            <w:r>
              <w:rPr>
                <w:rFonts w:ascii="Times New Roman" w:hAnsi="Times New Roman" w:cs="Times New Roman"/>
                <w:sz w:val="26"/>
                <w:szCs w:val="26"/>
              </w:rPr>
              <w:t>11</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(МКДОУ № </w:t>
            </w:r>
            <w:r>
              <w:rPr>
                <w:rFonts w:ascii="Times New Roman" w:hAnsi="Times New Roman" w:cs="Times New Roman"/>
                <w:sz w:val="26"/>
                <w:szCs w:val="26"/>
              </w:rPr>
              <w:t>11</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137,66</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86,0375</w:t>
            </w:r>
          </w:p>
        </w:tc>
      </w:tr>
      <w:tr w:rsidR="006C1A68" w:rsidRPr="00B94298" w:rsidTr="006C1A68">
        <w:trPr>
          <w:trHeight w:val="656"/>
        </w:trPr>
        <w:tc>
          <w:tcPr>
            <w:tcW w:w="5820" w:type="dxa"/>
            <w:tcMar>
              <w:top w:w="100" w:type="dxa"/>
              <w:left w:w="100" w:type="dxa"/>
              <w:bottom w:w="100" w:type="dxa"/>
              <w:right w:w="100" w:type="dxa"/>
            </w:tcMar>
          </w:tcPr>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 8</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(МБДОУ № 8)</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137,41</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85,88125</w:t>
            </w:r>
          </w:p>
        </w:tc>
      </w:tr>
      <w:tr w:rsidR="006C1A68" w:rsidRPr="00B94298" w:rsidTr="006C1A68">
        <w:trPr>
          <w:trHeight w:val="530"/>
        </w:trPr>
        <w:tc>
          <w:tcPr>
            <w:tcW w:w="5820" w:type="dxa"/>
            <w:tcMar>
              <w:top w:w="100" w:type="dxa"/>
              <w:left w:w="100" w:type="dxa"/>
              <w:bottom w:w="100" w:type="dxa"/>
              <w:right w:w="100" w:type="dxa"/>
            </w:tcMar>
          </w:tcPr>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 </w:t>
            </w:r>
            <w:r>
              <w:rPr>
                <w:rFonts w:ascii="Times New Roman" w:hAnsi="Times New Roman" w:cs="Times New Roman"/>
                <w:sz w:val="26"/>
                <w:szCs w:val="26"/>
              </w:rPr>
              <w:t>2</w:t>
            </w:r>
            <w:r w:rsidRPr="00B94298">
              <w:rPr>
                <w:rFonts w:ascii="Times New Roman" w:hAnsi="Times New Roman" w:cs="Times New Roman"/>
                <w:sz w:val="26"/>
                <w:szCs w:val="26"/>
              </w:rPr>
              <w:t>2</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(МБДОУ № </w:t>
            </w:r>
            <w:r>
              <w:rPr>
                <w:rFonts w:ascii="Times New Roman" w:hAnsi="Times New Roman" w:cs="Times New Roman"/>
                <w:sz w:val="26"/>
                <w:szCs w:val="26"/>
              </w:rPr>
              <w:t>2</w:t>
            </w:r>
            <w:r w:rsidRPr="00B94298">
              <w:rPr>
                <w:rFonts w:ascii="Times New Roman" w:hAnsi="Times New Roman" w:cs="Times New Roman"/>
                <w:sz w:val="26"/>
                <w:szCs w:val="26"/>
              </w:rPr>
              <w:t>2)</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135,9</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84,9375</w:t>
            </w:r>
          </w:p>
        </w:tc>
      </w:tr>
      <w:tr w:rsidR="006C1A68" w:rsidRPr="00B94298" w:rsidTr="006C1A68">
        <w:trPr>
          <w:trHeight w:val="433"/>
        </w:trPr>
        <w:tc>
          <w:tcPr>
            <w:tcW w:w="5820" w:type="dxa"/>
            <w:tcMar>
              <w:top w:w="100" w:type="dxa"/>
              <w:left w:w="100" w:type="dxa"/>
              <w:bottom w:w="100" w:type="dxa"/>
              <w:right w:w="100" w:type="dxa"/>
            </w:tcMar>
          </w:tcPr>
          <w:p w:rsidR="006C1A68" w:rsidRPr="006C1A6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 </w:t>
            </w:r>
            <w:r>
              <w:rPr>
                <w:rFonts w:ascii="Times New Roman" w:hAnsi="Times New Roman" w:cs="Times New Roman"/>
                <w:sz w:val="26"/>
                <w:szCs w:val="26"/>
              </w:rPr>
              <w:t>18</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(МБДОУ № </w:t>
            </w:r>
            <w:r>
              <w:rPr>
                <w:rFonts w:ascii="Times New Roman" w:hAnsi="Times New Roman" w:cs="Times New Roman"/>
                <w:sz w:val="26"/>
                <w:szCs w:val="26"/>
              </w:rPr>
              <w:t>18</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135,445</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84,65313</w:t>
            </w:r>
          </w:p>
        </w:tc>
      </w:tr>
      <w:tr w:rsidR="006C1A68" w:rsidRPr="00B94298" w:rsidTr="006C1A68">
        <w:trPr>
          <w:trHeight w:val="591"/>
        </w:trPr>
        <w:tc>
          <w:tcPr>
            <w:tcW w:w="5820" w:type="dxa"/>
            <w:tcMar>
              <w:top w:w="100" w:type="dxa"/>
              <w:left w:w="100" w:type="dxa"/>
              <w:bottom w:w="100" w:type="dxa"/>
              <w:right w:w="100" w:type="dxa"/>
            </w:tcMar>
          </w:tcPr>
          <w:p w:rsidR="006C1A68" w:rsidRPr="006C1A6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 </w:t>
            </w:r>
            <w:r>
              <w:rPr>
                <w:rFonts w:ascii="Times New Roman" w:hAnsi="Times New Roman" w:cs="Times New Roman"/>
                <w:sz w:val="26"/>
                <w:szCs w:val="26"/>
              </w:rPr>
              <w:t>43</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(МБДОУ № </w:t>
            </w:r>
            <w:r>
              <w:rPr>
                <w:rFonts w:ascii="Times New Roman" w:hAnsi="Times New Roman" w:cs="Times New Roman"/>
                <w:sz w:val="26"/>
                <w:szCs w:val="26"/>
              </w:rPr>
              <w:t>43</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134,785</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84,24063</w:t>
            </w:r>
          </w:p>
        </w:tc>
      </w:tr>
      <w:tr w:rsidR="006C1A68" w:rsidRPr="00B94298" w:rsidTr="006C1A68">
        <w:trPr>
          <w:trHeight w:val="583"/>
        </w:trPr>
        <w:tc>
          <w:tcPr>
            <w:tcW w:w="5820" w:type="dxa"/>
            <w:tcMar>
              <w:top w:w="100" w:type="dxa"/>
              <w:left w:w="100" w:type="dxa"/>
              <w:bottom w:w="100" w:type="dxa"/>
              <w:right w:w="100" w:type="dxa"/>
            </w:tcMar>
          </w:tcPr>
          <w:p w:rsidR="006C1A68" w:rsidRPr="006C1A6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 5</w:t>
            </w:r>
            <w:r>
              <w:rPr>
                <w:rFonts w:ascii="Times New Roman" w:hAnsi="Times New Roman" w:cs="Times New Roman"/>
                <w:sz w:val="26"/>
                <w:szCs w:val="26"/>
              </w:rPr>
              <w:t>3</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(МБДОУ № 5</w:t>
            </w:r>
            <w:r>
              <w:rPr>
                <w:rFonts w:ascii="Times New Roman" w:hAnsi="Times New Roman" w:cs="Times New Roman"/>
                <w:sz w:val="26"/>
                <w:szCs w:val="26"/>
              </w:rPr>
              <w:t>3</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133,925</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83,70313</w:t>
            </w:r>
          </w:p>
        </w:tc>
      </w:tr>
      <w:tr w:rsidR="006C1A68" w:rsidRPr="00B94298" w:rsidTr="006C1A68">
        <w:trPr>
          <w:trHeight w:val="225"/>
        </w:trPr>
        <w:tc>
          <w:tcPr>
            <w:tcW w:w="5820" w:type="dxa"/>
            <w:tcMar>
              <w:top w:w="100" w:type="dxa"/>
              <w:left w:w="100" w:type="dxa"/>
              <w:bottom w:w="100" w:type="dxa"/>
              <w:right w:w="100" w:type="dxa"/>
            </w:tcMar>
          </w:tcPr>
          <w:p w:rsidR="006C1A68" w:rsidRPr="006C1A6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 </w:t>
            </w:r>
            <w:r>
              <w:rPr>
                <w:rFonts w:ascii="Times New Roman" w:hAnsi="Times New Roman" w:cs="Times New Roman"/>
                <w:sz w:val="26"/>
                <w:szCs w:val="26"/>
              </w:rPr>
              <w:t>52</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(МБДОУ № </w:t>
            </w:r>
            <w:r>
              <w:rPr>
                <w:rFonts w:ascii="Times New Roman" w:hAnsi="Times New Roman" w:cs="Times New Roman"/>
                <w:sz w:val="26"/>
                <w:szCs w:val="26"/>
              </w:rPr>
              <w:t>52</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133,885</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83,67813</w:t>
            </w:r>
          </w:p>
        </w:tc>
      </w:tr>
      <w:tr w:rsidR="006C1A68" w:rsidRPr="00B94298" w:rsidTr="006C1A68">
        <w:trPr>
          <w:trHeight w:val="23"/>
        </w:trPr>
        <w:tc>
          <w:tcPr>
            <w:tcW w:w="5820" w:type="dxa"/>
            <w:tcMar>
              <w:top w:w="100" w:type="dxa"/>
              <w:left w:w="100" w:type="dxa"/>
              <w:bottom w:w="100" w:type="dxa"/>
              <w:right w:w="100" w:type="dxa"/>
            </w:tcMar>
          </w:tcPr>
          <w:p w:rsidR="006C1A68" w:rsidRPr="006C1A6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 </w:t>
            </w:r>
            <w:r>
              <w:rPr>
                <w:rFonts w:ascii="Times New Roman" w:hAnsi="Times New Roman" w:cs="Times New Roman"/>
                <w:sz w:val="26"/>
                <w:szCs w:val="26"/>
              </w:rPr>
              <w:t>5</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(МБДОУ № </w:t>
            </w:r>
            <w:r>
              <w:rPr>
                <w:rFonts w:ascii="Times New Roman" w:hAnsi="Times New Roman" w:cs="Times New Roman"/>
                <w:sz w:val="26"/>
                <w:szCs w:val="26"/>
              </w:rPr>
              <w:t>5</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132,43</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82,76875</w:t>
            </w:r>
          </w:p>
        </w:tc>
      </w:tr>
      <w:tr w:rsidR="006C1A68" w:rsidRPr="00B94298" w:rsidTr="006C1A68">
        <w:trPr>
          <w:trHeight w:val="23"/>
        </w:trPr>
        <w:tc>
          <w:tcPr>
            <w:tcW w:w="5820" w:type="dxa"/>
            <w:tcMar>
              <w:top w:w="100" w:type="dxa"/>
              <w:left w:w="100" w:type="dxa"/>
              <w:bottom w:w="100" w:type="dxa"/>
              <w:right w:w="100" w:type="dxa"/>
            </w:tcMar>
          </w:tcPr>
          <w:p w:rsidR="006C1A68" w:rsidRPr="006C1A6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 </w:t>
            </w:r>
            <w:r>
              <w:rPr>
                <w:rFonts w:ascii="Times New Roman" w:hAnsi="Times New Roman" w:cs="Times New Roman"/>
                <w:sz w:val="26"/>
                <w:szCs w:val="26"/>
              </w:rPr>
              <w:t>4</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(МБДОУ № </w:t>
            </w:r>
            <w:r>
              <w:rPr>
                <w:rFonts w:ascii="Times New Roman" w:hAnsi="Times New Roman" w:cs="Times New Roman"/>
                <w:sz w:val="26"/>
                <w:szCs w:val="26"/>
              </w:rPr>
              <w:t>4</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131,165</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81,97813</w:t>
            </w:r>
          </w:p>
        </w:tc>
      </w:tr>
      <w:tr w:rsidR="006C1A68" w:rsidRPr="00B94298" w:rsidTr="006C1A68">
        <w:trPr>
          <w:trHeight w:val="23"/>
        </w:trPr>
        <w:tc>
          <w:tcPr>
            <w:tcW w:w="5820" w:type="dxa"/>
            <w:tcMar>
              <w:top w:w="100" w:type="dxa"/>
              <w:left w:w="100" w:type="dxa"/>
              <w:bottom w:w="100" w:type="dxa"/>
              <w:right w:w="100" w:type="dxa"/>
            </w:tcMar>
          </w:tcPr>
          <w:p w:rsidR="006C1A68" w:rsidRPr="006C1A6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Муниципальное бюджетное дошкольное образовательное учреждение детский сад № 4</w:t>
            </w:r>
            <w:r>
              <w:rPr>
                <w:rFonts w:ascii="Times New Roman" w:hAnsi="Times New Roman" w:cs="Times New Roman"/>
                <w:sz w:val="26"/>
                <w:szCs w:val="26"/>
              </w:rPr>
              <w:t>9</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(МБДОУ № 4</w:t>
            </w:r>
            <w:r>
              <w:rPr>
                <w:rFonts w:ascii="Times New Roman" w:hAnsi="Times New Roman" w:cs="Times New Roman"/>
                <w:sz w:val="26"/>
                <w:szCs w:val="26"/>
              </w:rPr>
              <w:t>9</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130,635</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81,64688</w:t>
            </w:r>
          </w:p>
        </w:tc>
      </w:tr>
      <w:tr w:rsidR="006C1A68" w:rsidRPr="00B94298" w:rsidTr="006C1A68">
        <w:trPr>
          <w:trHeight w:val="331"/>
        </w:trPr>
        <w:tc>
          <w:tcPr>
            <w:tcW w:w="5820" w:type="dxa"/>
            <w:tcMar>
              <w:top w:w="100" w:type="dxa"/>
              <w:left w:w="100" w:type="dxa"/>
              <w:bottom w:w="100" w:type="dxa"/>
              <w:right w:w="100" w:type="dxa"/>
            </w:tcMar>
          </w:tcPr>
          <w:p w:rsidR="006C1A68" w:rsidRPr="006C1A6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 </w:t>
            </w:r>
            <w:r>
              <w:rPr>
                <w:rFonts w:ascii="Times New Roman" w:hAnsi="Times New Roman" w:cs="Times New Roman"/>
                <w:sz w:val="26"/>
                <w:szCs w:val="26"/>
              </w:rPr>
              <w:t>44</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(МБДОУ № </w:t>
            </w:r>
            <w:r>
              <w:rPr>
                <w:rFonts w:ascii="Times New Roman" w:hAnsi="Times New Roman" w:cs="Times New Roman"/>
                <w:sz w:val="26"/>
                <w:szCs w:val="26"/>
              </w:rPr>
              <w:t>44</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129,585</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80,99063</w:t>
            </w:r>
          </w:p>
        </w:tc>
      </w:tr>
      <w:tr w:rsidR="006C1A68" w:rsidRPr="00B94298" w:rsidTr="006C1A68">
        <w:trPr>
          <w:trHeight w:val="881"/>
        </w:trPr>
        <w:tc>
          <w:tcPr>
            <w:tcW w:w="5820" w:type="dxa"/>
            <w:tcMar>
              <w:top w:w="100" w:type="dxa"/>
              <w:left w:w="100" w:type="dxa"/>
              <w:bottom w:w="100" w:type="dxa"/>
              <w:right w:w="100" w:type="dxa"/>
            </w:tcMar>
          </w:tcPr>
          <w:p w:rsidR="006C1A68" w:rsidRPr="006C1A6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 </w:t>
            </w:r>
            <w:r>
              <w:rPr>
                <w:rFonts w:ascii="Times New Roman" w:hAnsi="Times New Roman" w:cs="Times New Roman"/>
                <w:sz w:val="26"/>
                <w:szCs w:val="26"/>
              </w:rPr>
              <w:t>23</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(МБДОУ № </w:t>
            </w:r>
            <w:r>
              <w:rPr>
                <w:rFonts w:ascii="Times New Roman" w:hAnsi="Times New Roman" w:cs="Times New Roman"/>
                <w:sz w:val="26"/>
                <w:szCs w:val="26"/>
              </w:rPr>
              <w:t>23</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128,365</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80,22813</w:t>
            </w:r>
          </w:p>
        </w:tc>
      </w:tr>
      <w:tr w:rsidR="006C1A68" w:rsidRPr="00B94298" w:rsidTr="006C1A68">
        <w:trPr>
          <w:trHeight w:val="456"/>
        </w:trPr>
        <w:tc>
          <w:tcPr>
            <w:tcW w:w="5820" w:type="dxa"/>
            <w:tcMar>
              <w:top w:w="100" w:type="dxa"/>
              <w:left w:w="100" w:type="dxa"/>
              <w:bottom w:w="100" w:type="dxa"/>
              <w:right w:w="100" w:type="dxa"/>
            </w:tcMar>
          </w:tcPr>
          <w:p w:rsidR="006C1A68" w:rsidRPr="006C1A6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 </w:t>
            </w:r>
            <w:r>
              <w:rPr>
                <w:rFonts w:ascii="Times New Roman" w:hAnsi="Times New Roman" w:cs="Times New Roman"/>
                <w:sz w:val="26"/>
                <w:szCs w:val="26"/>
              </w:rPr>
              <w:t>55</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(МБДОУ № </w:t>
            </w:r>
            <w:r>
              <w:rPr>
                <w:rFonts w:ascii="Times New Roman" w:hAnsi="Times New Roman" w:cs="Times New Roman"/>
                <w:sz w:val="26"/>
                <w:szCs w:val="26"/>
              </w:rPr>
              <w:t>55</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127,965</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79,97813</w:t>
            </w:r>
          </w:p>
        </w:tc>
      </w:tr>
      <w:tr w:rsidR="006C1A68" w:rsidRPr="00B94298" w:rsidTr="006C1A68">
        <w:trPr>
          <w:trHeight w:val="344"/>
        </w:trPr>
        <w:tc>
          <w:tcPr>
            <w:tcW w:w="5820" w:type="dxa"/>
            <w:tcMar>
              <w:top w:w="100" w:type="dxa"/>
              <w:left w:w="100" w:type="dxa"/>
              <w:bottom w:w="100" w:type="dxa"/>
              <w:right w:w="100" w:type="dxa"/>
            </w:tcMar>
          </w:tcPr>
          <w:p w:rsidR="006C1A68" w:rsidRPr="006C1A6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 </w:t>
            </w:r>
            <w:r>
              <w:rPr>
                <w:rFonts w:ascii="Times New Roman" w:hAnsi="Times New Roman" w:cs="Times New Roman"/>
                <w:sz w:val="26"/>
                <w:szCs w:val="26"/>
              </w:rPr>
              <w:t>12</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(МБДОУ № </w:t>
            </w:r>
            <w:r>
              <w:rPr>
                <w:rFonts w:ascii="Times New Roman" w:hAnsi="Times New Roman" w:cs="Times New Roman"/>
                <w:sz w:val="26"/>
                <w:szCs w:val="26"/>
              </w:rPr>
              <w:t>12</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127,73</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79,83125</w:t>
            </w:r>
          </w:p>
        </w:tc>
      </w:tr>
      <w:tr w:rsidR="006C1A68" w:rsidRPr="00B94298" w:rsidTr="006C1A68">
        <w:trPr>
          <w:trHeight w:val="344"/>
        </w:trPr>
        <w:tc>
          <w:tcPr>
            <w:tcW w:w="5820" w:type="dxa"/>
            <w:tcMar>
              <w:top w:w="100" w:type="dxa"/>
              <w:left w:w="100" w:type="dxa"/>
              <w:bottom w:w="100" w:type="dxa"/>
              <w:right w:w="100" w:type="dxa"/>
            </w:tcMar>
          </w:tcPr>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Муниципальное бюджетное дошкольное образовательное учреждение детский сад № 34</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(МБДОУ № 34)</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127,57</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79,73125</w:t>
            </w:r>
          </w:p>
        </w:tc>
      </w:tr>
      <w:tr w:rsidR="006C1A68" w:rsidRPr="00B94298" w:rsidTr="006C1A68">
        <w:trPr>
          <w:trHeight w:val="344"/>
        </w:trPr>
        <w:tc>
          <w:tcPr>
            <w:tcW w:w="5820" w:type="dxa"/>
            <w:shd w:val="clear" w:color="auto" w:fill="92D050"/>
            <w:tcMar>
              <w:top w:w="100" w:type="dxa"/>
              <w:left w:w="100" w:type="dxa"/>
              <w:bottom w:w="100" w:type="dxa"/>
              <w:right w:w="100" w:type="dxa"/>
            </w:tcMar>
          </w:tcPr>
          <w:p w:rsidR="006C1A68" w:rsidRPr="006C1A6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Среднее</w:t>
            </w:r>
            <w:r>
              <w:rPr>
                <w:rFonts w:ascii="Times New Roman" w:hAnsi="Times New Roman" w:cs="Times New Roman"/>
                <w:sz w:val="26"/>
                <w:szCs w:val="26"/>
              </w:rPr>
              <w:t xml:space="preserve"> по ОО</w:t>
            </w:r>
          </w:p>
        </w:tc>
        <w:tc>
          <w:tcPr>
            <w:tcW w:w="2226" w:type="dxa"/>
            <w:shd w:val="clear" w:color="auto" w:fill="92D050"/>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127,3709</w:t>
            </w:r>
          </w:p>
        </w:tc>
        <w:tc>
          <w:tcPr>
            <w:tcW w:w="2100" w:type="dxa"/>
            <w:shd w:val="clear" w:color="auto" w:fill="92D050"/>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79,60681</w:t>
            </w:r>
          </w:p>
        </w:tc>
      </w:tr>
      <w:tr w:rsidR="006C1A68" w:rsidRPr="00B94298" w:rsidTr="006C1A68">
        <w:trPr>
          <w:trHeight w:val="311"/>
        </w:trPr>
        <w:tc>
          <w:tcPr>
            <w:tcW w:w="5820" w:type="dxa"/>
            <w:tcMar>
              <w:top w:w="100" w:type="dxa"/>
              <w:left w:w="100" w:type="dxa"/>
              <w:bottom w:w="100" w:type="dxa"/>
              <w:right w:w="100" w:type="dxa"/>
            </w:tcMar>
          </w:tcPr>
          <w:p w:rsidR="006C1A68" w:rsidRPr="006C1A6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Муниципальное бюджетное дошкольное образовательное учреждение детский сад № </w:t>
            </w:r>
            <w:r>
              <w:rPr>
                <w:rFonts w:ascii="Times New Roman" w:hAnsi="Times New Roman" w:cs="Times New Roman"/>
                <w:sz w:val="26"/>
                <w:szCs w:val="26"/>
              </w:rPr>
              <w:t>59</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(МБДОУ № </w:t>
            </w:r>
            <w:r>
              <w:rPr>
                <w:rFonts w:ascii="Times New Roman" w:hAnsi="Times New Roman" w:cs="Times New Roman"/>
                <w:sz w:val="26"/>
                <w:szCs w:val="26"/>
              </w:rPr>
              <w:t>59</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127,11</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79,44375</w:t>
            </w:r>
          </w:p>
        </w:tc>
      </w:tr>
      <w:tr w:rsidR="006C1A68" w:rsidRPr="00B94298" w:rsidTr="006C1A68">
        <w:trPr>
          <w:trHeight w:val="199"/>
        </w:trPr>
        <w:tc>
          <w:tcPr>
            <w:tcW w:w="5820" w:type="dxa"/>
            <w:tcMar>
              <w:top w:w="100" w:type="dxa"/>
              <w:left w:w="100" w:type="dxa"/>
              <w:bottom w:w="100" w:type="dxa"/>
              <w:right w:w="100" w:type="dxa"/>
            </w:tcMar>
          </w:tcPr>
          <w:p w:rsidR="006C1A68" w:rsidRPr="006C1A6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 </w:t>
            </w:r>
            <w:r>
              <w:rPr>
                <w:rFonts w:ascii="Times New Roman" w:hAnsi="Times New Roman" w:cs="Times New Roman"/>
                <w:sz w:val="26"/>
                <w:szCs w:val="26"/>
              </w:rPr>
              <w:t>6</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(МБДОУ № </w:t>
            </w:r>
            <w:r>
              <w:rPr>
                <w:rFonts w:ascii="Times New Roman" w:hAnsi="Times New Roman" w:cs="Times New Roman"/>
                <w:sz w:val="26"/>
                <w:szCs w:val="26"/>
              </w:rPr>
              <w:t>6</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126,88</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79,3</w:t>
            </w:r>
          </w:p>
        </w:tc>
      </w:tr>
      <w:tr w:rsidR="006C1A68" w:rsidRPr="00B94298" w:rsidTr="006C1A68">
        <w:trPr>
          <w:trHeight w:val="371"/>
        </w:trPr>
        <w:tc>
          <w:tcPr>
            <w:tcW w:w="5820" w:type="dxa"/>
            <w:tcMar>
              <w:top w:w="100" w:type="dxa"/>
              <w:left w:w="100" w:type="dxa"/>
              <w:bottom w:w="100" w:type="dxa"/>
              <w:right w:w="100" w:type="dxa"/>
            </w:tcMar>
          </w:tcPr>
          <w:p w:rsidR="006C1A68" w:rsidRPr="006C1A6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 </w:t>
            </w:r>
            <w:r>
              <w:rPr>
                <w:rFonts w:ascii="Times New Roman" w:hAnsi="Times New Roman" w:cs="Times New Roman"/>
                <w:sz w:val="26"/>
                <w:szCs w:val="26"/>
              </w:rPr>
              <w:t>33</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(МБДОУ № </w:t>
            </w:r>
            <w:r>
              <w:rPr>
                <w:rFonts w:ascii="Times New Roman" w:hAnsi="Times New Roman" w:cs="Times New Roman"/>
                <w:sz w:val="26"/>
                <w:szCs w:val="26"/>
              </w:rPr>
              <w:t>33</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125,26</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78,2875</w:t>
            </w:r>
          </w:p>
        </w:tc>
      </w:tr>
      <w:tr w:rsidR="006C1A68" w:rsidRPr="00B94298" w:rsidTr="006C1A68">
        <w:trPr>
          <w:trHeight w:val="387"/>
        </w:trPr>
        <w:tc>
          <w:tcPr>
            <w:tcW w:w="5820" w:type="dxa"/>
            <w:tcMar>
              <w:top w:w="100" w:type="dxa"/>
              <w:left w:w="100" w:type="dxa"/>
              <w:bottom w:w="100" w:type="dxa"/>
              <w:right w:w="100" w:type="dxa"/>
            </w:tcMar>
          </w:tcPr>
          <w:p w:rsidR="006C1A68" w:rsidRPr="006C1A6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 </w:t>
            </w:r>
            <w:r>
              <w:rPr>
                <w:rFonts w:ascii="Times New Roman" w:hAnsi="Times New Roman" w:cs="Times New Roman"/>
                <w:sz w:val="26"/>
                <w:szCs w:val="26"/>
              </w:rPr>
              <w:t>47</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(МБДОУ № </w:t>
            </w:r>
            <w:r>
              <w:rPr>
                <w:rFonts w:ascii="Times New Roman" w:hAnsi="Times New Roman" w:cs="Times New Roman"/>
                <w:sz w:val="26"/>
                <w:szCs w:val="26"/>
              </w:rPr>
              <w:t>47</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124,85</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78,03125</w:t>
            </w:r>
          </w:p>
        </w:tc>
      </w:tr>
      <w:tr w:rsidR="006C1A68" w:rsidRPr="00B94298" w:rsidTr="006C1A68">
        <w:trPr>
          <w:trHeight w:val="658"/>
        </w:trPr>
        <w:tc>
          <w:tcPr>
            <w:tcW w:w="5820" w:type="dxa"/>
            <w:tcMar>
              <w:top w:w="100" w:type="dxa"/>
              <w:left w:w="100" w:type="dxa"/>
              <w:bottom w:w="100" w:type="dxa"/>
              <w:right w:w="100" w:type="dxa"/>
            </w:tcMar>
          </w:tcPr>
          <w:p w:rsidR="006C1A68" w:rsidRPr="006C1A6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Муниципальное бюджетное дошкольное образовательное учреждение детский сад № </w:t>
            </w:r>
            <w:r>
              <w:rPr>
                <w:rFonts w:ascii="Times New Roman" w:hAnsi="Times New Roman" w:cs="Times New Roman"/>
                <w:sz w:val="26"/>
                <w:szCs w:val="26"/>
              </w:rPr>
              <w:t>19</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(МБДОУ № </w:t>
            </w:r>
            <w:r>
              <w:rPr>
                <w:rFonts w:ascii="Times New Roman" w:hAnsi="Times New Roman" w:cs="Times New Roman"/>
                <w:sz w:val="26"/>
                <w:szCs w:val="26"/>
              </w:rPr>
              <w:t>19</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124,705</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77,94063</w:t>
            </w:r>
          </w:p>
        </w:tc>
      </w:tr>
      <w:tr w:rsidR="006C1A68" w:rsidRPr="00B94298" w:rsidTr="006C1A68">
        <w:trPr>
          <w:trHeight w:val="688"/>
        </w:trPr>
        <w:tc>
          <w:tcPr>
            <w:tcW w:w="5820" w:type="dxa"/>
            <w:tcMar>
              <w:top w:w="100" w:type="dxa"/>
              <w:left w:w="100" w:type="dxa"/>
              <w:bottom w:w="100" w:type="dxa"/>
              <w:right w:w="100" w:type="dxa"/>
            </w:tcMar>
          </w:tcPr>
          <w:p w:rsidR="006C1A68" w:rsidRPr="006C1A6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 </w:t>
            </w:r>
            <w:r>
              <w:rPr>
                <w:rFonts w:ascii="Times New Roman" w:hAnsi="Times New Roman" w:cs="Times New Roman"/>
                <w:sz w:val="26"/>
                <w:szCs w:val="26"/>
              </w:rPr>
              <w:t>41</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(МБДОУ № </w:t>
            </w:r>
            <w:r>
              <w:rPr>
                <w:rFonts w:ascii="Times New Roman" w:hAnsi="Times New Roman" w:cs="Times New Roman"/>
                <w:sz w:val="26"/>
                <w:szCs w:val="26"/>
              </w:rPr>
              <w:t>41</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122,59</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76,61875</w:t>
            </w:r>
          </w:p>
        </w:tc>
      </w:tr>
      <w:tr w:rsidR="006C1A68" w:rsidRPr="00B94298" w:rsidTr="006C1A68">
        <w:trPr>
          <w:trHeight w:val="719"/>
        </w:trPr>
        <w:tc>
          <w:tcPr>
            <w:tcW w:w="5820" w:type="dxa"/>
            <w:tcMar>
              <w:top w:w="100" w:type="dxa"/>
              <w:left w:w="100" w:type="dxa"/>
              <w:bottom w:w="100" w:type="dxa"/>
              <w:right w:w="100" w:type="dxa"/>
            </w:tcMar>
          </w:tcPr>
          <w:p w:rsidR="006C1A68" w:rsidRPr="006C1A6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Муниципальное бюджетное дошкольное образовательное учреждение детский сад № 4</w:t>
            </w:r>
            <w:r>
              <w:rPr>
                <w:rFonts w:ascii="Times New Roman" w:hAnsi="Times New Roman" w:cs="Times New Roman"/>
                <w:sz w:val="26"/>
                <w:szCs w:val="26"/>
              </w:rPr>
              <w:t>8</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(МБДОУ № 4</w:t>
            </w:r>
            <w:r>
              <w:rPr>
                <w:rFonts w:ascii="Times New Roman" w:hAnsi="Times New Roman" w:cs="Times New Roman"/>
                <w:sz w:val="26"/>
                <w:szCs w:val="26"/>
              </w:rPr>
              <w:t>8</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121,14</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75,7125</w:t>
            </w:r>
          </w:p>
        </w:tc>
      </w:tr>
      <w:tr w:rsidR="006C1A68" w:rsidRPr="00B94298" w:rsidTr="006C1A68">
        <w:trPr>
          <w:trHeight w:val="749"/>
        </w:trPr>
        <w:tc>
          <w:tcPr>
            <w:tcW w:w="5820" w:type="dxa"/>
            <w:tcMar>
              <w:top w:w="100" w:type="dxa"/>
              <w:left w:w="100" w:type="dxa"/>
              <w:bottom w:w="100" w:type="dxa"/>
              <w:right w:w="100" w:type="dxa"/>
            </w:tcMar>
          </w:tcPr>
          <w:p w:rsidR="006C1A68" w:rsidRPr="006C1A6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 3</w:t>
            </w:r>
            <w:r>
              <w:rPr>
                <w:rFonts w:ascii="Times New Roman" w:hAnsi="Times New Roman" w:cs="Times New Roman"/>
                <w:sz w:val="26"/>
                <w:szCs w:val="26"/>
              </w:rPr>
              <w:t>7</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(МБДОУ № 3</w:t>
            </w:r>
            <w:r>
              <w:rPr>
                <w:rFonts w:ascii="Times New Roman" w:hAnsi="Times New Roman" w:cs="Times New Roman"/>
                <w:sz w:val="26"/>
                <w:szCs w:val="26"/>
              </w:rPr>
              <w:t>7</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119,98</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74,9875</w:t>
            </w:r>
          </w:p>
        </w:tc>
      </w:tr>
      <w:tr w:rsidR="006C1A68" w:rsidRPr="00B94298" w:rsidTr="006C1A68">
        <w:trPr>
          <w:trHeight w:val="597"/>
        </w:trPr>
        <w:tc>
          <w:tcPr>
            <w:tcW w:w="5820" w:type="dxa"/>
            <w:tcMar>
              <w:top w:w="100" w:type="dxa"/>
              <w:left w:w="100" w:type="dxa"/>
              <w:bottom w:w="100" w:type="dxa"/>
              <w:right w:w="100" w:type="dxa"/>
            </w:tcMar>
          </w:tcPr>
          <w:p w:rsidR="006C1A68" w:rsidRPr="006C1A6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 </w:t>
            </w:r>
            <w:r>
              <w:rPr>
                <w:rFonts w:ascii="Times New Roman" w:hAnsi="Times New Roman" w:cs="Times New Roman"/>
                <w:sz w:val="26"/>
                <w:szCs w:val="26"/>
              </w:rPr>
              <w:t>51</w:t>
            </w:r>
          </w:p>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(МБДОУ № </w:t>
            </w:r>
            <w:r>
              <w:rPr>
                <w:rFonts w:ascii="Times New Roman" w:hAnsi="Times New Roman" w:cs="Times New Roman"/>
                <w:sz w:val="26"/>
                <w:szCs w:val="26"/>
              </w:rPr>
              <w:t>51</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119</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74,375</w:t>
            </w:r>
          </w:p>
        </w:tc>
      </w:tr>
      <w:tr w:rsidR="006C1A68" w:rsidRPr="00B94298" w:rsidTr="006C1A68">
        <w:trPr>
          <w:trHeight w:val="597"/>
        </w:trPr>
        <w:tc>
          <w:tcPr>
            <w:tcW w:w="5820" w:type="dxa"/>
            <w:tcMar>
              <w:top w:w="100" w:type="dxa"/>
              <w:left w:w="100" w:type="dxa"/>
              <w:bottom w:w="100" w:type="dxa"/>
              <w:right w:w="100" w:type="dxa"/>
            </w:tcMar>
          </w:tcPr>
          <w:p w:rsidR="006C1A68" w:rsidRPr="00382543"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 3</w:t>
            </w:r>
            <w:r w:rsidR="00382543">
              <w:rPr>
                <w:rFonts w:ascii="Times New Roman" w:hAnsi="Times New Roman" w:cs="Times New Roman"/>
                <w:sz w:val="26"/>
                <w:szCs w:val="26"/>
              </w:rPr>
              <w:t>8</w:t>
            </w:r>
          </w:p>
          <w:p w:rsidR="006C1A68" w:rsidRPr="00B94298" w:rsidRDefault="006C1A68" w:rsidP="00382543">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(МБДОУ № 3</w:t>
            </w:r>
            <w:r w:rsidR="00382543">
              <w:rPr>
                <w:rFonts w:ascii="Times New Roman" w:hAnsi="Times New Roman" w:cs="Times New Roman"/>
                <w:sz w:val="26"/>
                <w:szCs w:val="26"/>
              </w:rPr>
              <w:t>8</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118,86</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74,2875</w:t>
            </w:r>
          </w:p>
        </w:tc>
      </w:tr>
      <w:tr w:rsidR="006C1A68" w:rsidRPr="00B94298" w:rsidTr="00382543">
        <w:trPr>
          <w:trHeight w:val="739"/>
        </w:trPr>
        <w:tc>
          <w:tcPr>
            <w:tcW w:w="5820" w:type="dxa"/>
            <w:tcMar>
              <w:top w:w="100" w:type="dxa"/>
              <w:left w:w="100" w:type="dxa"/>
              <w:bottom w:w="100" w:type="dxa"/>
              <w:right w:w="100" w:type="dxa"/>
            </w:tcMar>
          </w:tcPr>
          <w:p w:rsidR="006C1A68" w:rsidRPr="00382543"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Муниципальное бюджетное</w:t>
            </w:r>
            <w:r w:rsidR="00382543">
              <w:rPr>
                <w:rFonts w:ascii="Times New Roman" w:hAnsi="Times New Roman" w:cs="Times New Roman"/>
                <w:sz w:val="26"/>
                <w:szCs w:val="26"/>
              </w:rPr>
              <w:t xml:space="preserve"> </w:t>
            </w:r>
            <w:r w:rsidRPr="00B94298">
              <w:rPr>
                <w:rFonts w:ascii="Times New Roman" w:hAnsi="Times New Roman" w:cs="Times New Roman"/>
                <w:sz w:val="26"/>
                <w:szCs w:val="26"/>
              </w:rPr>
              <w:t xml:space="preserve">дошкольное образовательное учреждение детский сад № </w:t>
            </w:r>
            <w:r w:rsidR="00382543">
              <w:rPr>
                <w:rFonts w:ascii="Times New Roman" w:hAnsi="Times New Roman" w:cs="Times New Roman"/>
                <w:sz w:val="26"/>
                <w:szCs w:val="26"/>
              </w:rPr>
              <w:t>54</w:t>
            </w:r>
          </w:p>
          <w:p w:rsidR="006C1A68" w:rsidRPr="00B94298" w:rsidRDefault="006C1A68" w:rsidP="00382543">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(МБДОУ № </w:t>
            </w:r>
            <w:r w:rsidR="00382543">
              <w:rPr>
                <w:rFonts w:ascii="Times New Roman" w:hAnsi="Times New Roman" w:cs="Times New Roman"/>
                <w:sz w:val="26"/>
                <w:szCs w:val="26"/>
              </w:rPr>
              <w:t>54</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118,595</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74,12188</w:t>
            </w:r>
          </w:p>
        </w:tc>
      </w:tr>
      <w:tr w:rsidR="006C1A68" w:rsidRPr="00B94298" w:rsidTr="00382543">
        <w:trPr>
          <w:trHeight w:val="627"/>
        </w:trPr>
        <w:tc>
          <w:tcPr>
            <w:tcW w:w="5820" w:type="dxa"/>
            <w:tcMar>
              <w:top w:w="100" w:type="dxa"/>
              <w:left w:w="100" w:type="dxa"/>
              <w:bottom w:w="100" w:type="dxa"/>
              <w:right w:w="100" w:type="dxa"/>
            </w:tcMar>
          </w:tcPr>
          <w:p w:rsidR="006C1A68" w:rsidRPr="00382543"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w:t>
            </w:r>
            <w:r w:rsidR="00382543">
              <w:rPr>
                <w:rFonts w:ascii="Times New Roman" w:hAnsi="Times New Roman" w:cs="Times New Roman"/>
                <w:sz w:val="26"/>
                <w:szCs w:val="26"/>
              </w:rPr>
              <w:t xml:space="preserve"> 36</w:t>
            </w:r>
          </w:p>
          <w:p w:rsidR="006C1A68" w:rsidRPr="00B94298" w:rsidRDefault="006C1A68" w:rsidP="00382543">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(МБДОУ № </w:t>
            </w:r>
            <w:r w:rsidR="00382543">
              <w:rPr>
                <w:rFonts w:ascii="Times New Roman" w:hAnsi="Times New Roman" w:cs="Times New Roman"/>
                <w:sz w:val="26"/>
                <w:szCs w:val="26"/>
              </w:rPr>
              <w:t>36</w:t>
            </w:r>
            <w:r w:rsidRPr="00B94298">
              <w:rPr>
                <w:rFonts w:ascii="Times New Roman" w:hAnsi="Times New Roman" w:cs="Times New Roman"/>
                <w:sz w:val="26"/>
                <w:szCs w:val="26"/>
              </w:rPr>
              <w:t xml:space="preserve">) </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117,65</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73,53125</w:t>
            </w:r>
          </w:p>
        </w:tc>
      </w:tr>
      <w:tr w:rsidR="006C1A68" w:rsidRPr="00B94298" w:rsidTr="00382543">
        <w:trPr>
          <w:trHeight w:val="656"/>
        </w:trPr>
        <w:tc>
          <w:tcPr>
            <w:tcW w:w="5820" w:type="dxa"/>
            <w:tcMar>
              <w:top w:w="100" w:type="dxa"/>
              <w:left w:w="100" w:type="dxa"/>
              <w:bottom w:w="100" w:type="dxa"/>
              <w:right w:w="100" w:type="dxa"/>
            </w:tcMar>
          </w:tcPr>
          <w:p w:rsidR="006C1A68" w:rsidRPr="00382543"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 3</w:t>
            </w:r>
            <w:r w:rsidR="00382543">
              <w:rPr>
                <w:rFonts w:ascii="Times New Roman" w:hAnsi="Times New Roman" w:cs="Times New Roman"/>
                <w:sz w:val="26"/>
                <w:szCs w:val="26"/>
              </w:rPr>
              <w:t>5</w:t>
            </w:r>
          </w:p>
          <w:p w:rsidR="006C1A68" w:rsidRPr="00B94298" w:rsidRDefault="006C1A68" w:rsidP="00382543">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(МБДОУ № 3</w:t>
            </w:r>
            <w:r w:rsidR="00382543">
              <w:rPr>
                <w:rFonts w:ascii="Times New Roman" w:hAnsi="Times New Roman" w:cs="Times New Roman"/>
                <w:sz w:val="26"/>
                <w:szCs w:val="26"/>
              </w:rPr>
              <w:t>5</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117,505</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73,44063</w:t>
            </w:r>
          </w:p>
        </w:tc>
      </w:tr>
      <w:tr w:rsidR="006C1A68" w:rsidRPr="00B94298" w:rsidTr="00382543">
        <w:trPr>
          <w:trHeight w:val="672"/>
        </w:trPr>
        <w:tc>
          <w:tcPr>
            <w:tcW w:w="5820" w:type="dxa"/>
            <w:tcMar>
              <w:top w:w="100" w:type="dxa"/>
              <w:left w:w="100" w:type="dxa"/>
              <w:bottom w:w="100" w:type="dxa"/>
              <w:right w:w="100" w:type="dxa"/>
            </w:tcMar>
          </w:tcPr>
          <w:p w:rsidR="006C1A68" w:rsidRPr="00382543"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 </w:t>
            </w:r>
            <w:r w:rsidR="00382543">
              <w:rPr>
                <w:rFonts w:ascii="Times New Roman" w:hAnsi="Times New Roman" w:cs="Times New Roman"/>
                <w:sz w:val="26"/>
                <w:szCs w:val="26"/>
              </w:rPr>
              <w:t>39</w:t>
            </w:r>
          </w:p>
          <w:p w:rsidR="006C1A68" w:rsidRPr="00B94298" w:rsidRDefault="006C1A68" w:rsidP="00382543">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(МБДОУ № </w:t>
            </w:r>
            <w:r w:rsidR="00382543">
              <w:rPr>
                <w:rFonts w:ascii="Times New Roman" w:hAnsi="Times New Roman" w:cs="Times New Roman"/>
                <w:sz w:val="26"/>
                <w:szCs w:val="26"/>
              </w:rPr>
              <w:t>39</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117,07</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73,16875</w:t>
            </w:r>
          </w:p>
        </w:tc>
      </w:tr>
      <w:tr w:rsidR="006C1A68" w:rsidRPr="00B94298" w:rsidTr="00382543">
        <w:trPr>
          <w:trHeight w:val="574"/>
        </w:trPr>
        <w:tc>
          <w:tcPr>
            <w:tcW w:w="5820" w:type="dxa"/>
            <w:tcMar>
              <w:top w:w="100" w:type="dxa"/>
              <w:left w:w="100" w:type="dxa"/>
              <w:bottom w:w="100" w:type="dxa"/>
              <w:right w:w="100" w:type="dxa"/>
            </w:tcMar>
          </w:tcPr>
          <w:p w:rsidR="006C1A68" w:rsidRPr="00B94298"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Муниципальное бюджетное дошкольное образовательное учреждение детский сад № </w:t>
            </w:r>
            <w:r w:rsidR="00382543">
              <w:rPr>
                <w:rFonts w:ascii="Times New Roman" w:hAnsi="Times New Roman" w:cs="Times New Roman"/>
                <w:sz w:val="26"/>
                <w:szCs w:val="26"/>
              </w:rPr>
              <w:t>1</w:t>
            </w:r>
            <w:r w:rsidRPr="00B94298">
              <w:rPr>
                <w:rFonts w:ascii="Times New Roman" w:hAnsi="Times New Roman" w:cs="Times New Roman"/>
                <w:sz w:val="26"/>
                <w:szCs w:val="26"/>
              </w:rPr>
              <w:t>7</w:t>
            </w:r>
          </w:p>
          <w:p w:rsidR="006C1A68" w:rsidRPr="00B94298" w:rsidRDefault="006C1A68" w:rsidP="00382543">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(МБДОУ № </w:t>
            </w:r>
            <w:r w:rsidR="00382543">
              <w:rPr>
                <w:rFonts w:ascii="Times New Roman" w:hAnsi="Times New Roman" w:cs="Times New Roman"/>
                <w:sz w:val="26"/>
                <w:szCs w:val="26"/>
              </w:rPr>
              <w:t>1</w:t>
            </w:r>
            <w:r w:rsidRPr="00B94298">
              <w:rPr>
                <w:rFonts w:ascii="Times New Roman" w:hAnsi="Times New Roman" w:cs="Times New Roman"/>
                <w:sz w:val="26"/>
                <w:szCs w:val="26"/>
              </w:rPr>
              <w:t>7)</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116,74</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72,9625</w:t>
            </w:r>
          </w:p>
        </w:tc>
      </w:tr>
      <w:tr w:rsidR="006C1A68" w:rsidRPr="00B94298" w:rsidTr="00382543">
        <w:trPr>
          <w:trHeight w:val="449"/>
        </w:trPr>
        <w:tc>
          <w:tcPr>
            <w:tcW w:w="5820" w:type="dxa"/>
            <w:tcMar>
              <w:top w:w="100" w:type="dxa"/>
              <w:left w:w="100" w:type="dxa"/>
              <w:bottom w:w="100" w:type="dxa"/>
              <w:right w:w="100" w:type="dxa"/>
            </w:tcMar>
          </w:tcPr>
          <w:p w:rsidR="006C1A68" w:rsidRPr="00382543"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 3</w:t>
            </w:r>
            <w:r w:rsidR="00382543">
              <w:rPr>
                <w:rFonts w:ascii="Times New Roman" w:hAnsi="Times New Roman" w:cs="Times New Roman"/>
                <w:sz w:val="26"/>
                <w:szCs w:val="26"/>
              </w:rPr>
              <w:t>2</w:t>
            </w:r>
          </w:p>
          <w:p w:rsidR="006C1A68" w:rsidRPr="00B94298" w:rsidRDefault="006C1A68" w:rsidP="00382543">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(МБДОУ № 3</w:t>
            </w:r>
            <w:r w:rsidR="00382543">
              <w:rPr>
                <w:rFonts w:ascii="Times New Roman" w:hAnsi="Times New Roman" w:cs="Times New Roman"/>
                <w:sz w:val="26"/>
                <w:szCs w:val="26"/>
              </w:rPr>
              <w:t>2</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114,68</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71,675</w:t>
            </w:r>
          </w:p>
        </w:tc>
      </w:tr>
      <w:tr w:rsidR="006C1A68" w:rsidRPr="00B94298" w:rsidTr="00382543">
        <w:trPr>
          <w:trHeight w:val="621"/>
        </w:trPr>
        <w:tc>
          <w:tcPr>
            <w:tcW w:w="5820" w:type="dxa"/>
            <w:tcMar>
              <w:top w:w="100" w:type="dxa"/>
              <w:left w:w="100" w:type="dxa"/>
              <w:bottom w:w="100" w:type="dxa"/>
              <w:right w:w="100" w:type="dxa"/>
            </w:tcMar>
          </w:tcPr>
          <w:p w:rsidR="006C1A68" w:rsidRPr="00382543"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казённое дошкольное образовательное учреждение детский сад № </w:t>
            </w:r>
            <w:r w:rsidR="00382543">
              <w:rPr>
                <w:rFonts w:ascii="Times New Roman" w:hAnsi="Times New Roman" w:cs="Times New Roman"/>
                <w:sz w:val="26"/>
                <w:szCs w:val="26"/>
              </w:rPr>
              <w:t>9</w:t>
            </w:r>
          </w:p>
          <w:p w:rsidR="006C1A68" w:rsidRPr="00B94298" w:rsidRDefault="006C1A68" w:rsidP="00382543">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(МКДОУ № </w:t>
            </w:r>
            <w:r w:rsidR="00382543">
              <w:rPr>
                <w:rFonts w:ascii="Times New Roman" w:hAnsi="Times New Roman" w:cs="Times New Roman"/>
                <w:sz w:val="26"/>
                <w:szCs w:val="26"/>
              </w:rPr>
              <w:t>9</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113,27</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70,79375</w:t>
            </w:r>
          </w:p>
        </w:tc>
      </w:tr>
      <w:tr w:rsidR="006C1A68" w:rsidRPr="00B94298" w:rsidTr="00382543">
        <w:trPr>
          <w:trHeight w:val="651"/>
        </w:trPr>
        <w:tc>
          <w:tcPr>
            <w:tcW w:w="5820" w:type="dxa"/>
            <w:tcMar>
              <w:top w:w="100" w:type="dxa"/>
              <w:left w:w="100" w:type="dxa"/>
              <w:bottom w:w="100" w:type="dxa"/>
              <w:right w:w="100" w:type="dxa"/>
            </w:tcMar>
          </w:tcPr>
          <w:p w:rsidR="006C1A68" w:rsidRPr="00382543" w:rsidRDefault="006C1A68" w:rsidP="006C1A68">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 Муниципальное бюджетное дошкольное образовательное учреждение детский сад № </w:t>
            </w:r>
            <w:r w:rsidR="00382543">
              <w:rPr>
                <w:rFonts w:ascii="Times New Roman" w:hAnsi="Times New Roman" w:cs="Times New Roman"/>
                <w:sz w:val="26"/>
                <w:szCs w:val="26"/>
              </w:rPr>
              <w:t>57</w:t>
            </w:r>
          </w:p>
          <w:p w:rsidR="006C1A68" w:rsidRPr="00B94298" w:rsidRDefault="006C1A68" w:rsidP="00382543">
            <w:pPr>
              <w:spacing w:line="240" w:lineRule="auto"/>
              <w:jc w:val="center"/>
              <w:rPr>
                <w:rFonts w:ascii="Times New Roman" w:hAnsi="Times New Roman" w:cs="Times New Roman"/>
                <w:sz w:val="26"/>
                <w:szCs w:val="26"/>
              </w:rPr>
            </w:pPr>
            <w:r w:rsidRPr="00B94298">
              <w:rPr>
                <w:rFonts w:ascii="Times New Roman" w:hAnsi="Times New Roman" w:cs="Times New Roman"/>
                <w:sz w:val="26"/>
                <w:szCs w:val="26"/>
              </w:rPr>
              <w:t xml:space="preserve">(МБДОУ № </w:t>
            </w:r>
            <w:r w:rsidR="00382543">
              <w:rPr>
                <w:rFonts w:ascii="Times New Roman" w:hAnsi="Times New Roman" w:cs="Times New Roman"/>
                <w:sz w:val="26"/>
                <w:szCs w:val="26"/>
              </w:rPr>
              <w:t>57</w:t>
            </w:r>
            <w:r w:rsidRPr="00B94298">
              <w:rPr>
                <w:rFonts w:ascii="Times New Roman" w:hAnsi="Times New Roman" w:cs="Times New Roman"/>
                <w:sz w:val="26"/>
                <w:szCs w:val="26"/>
              </w:rPr>
              <w:t>)</w:t>
            </w:r>
          </w:p>
        </w:tc>
        <w:tc>
          <w:tcPr>
            <w:tcW w:w="2226"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105,825</w:t>
            </w:r>
          </w:p>
        </w:tc>
        <w:tc>
          <w:tcPr>
            <w:tcW w:w="2100" w:type="dxa"/>
            <w:shd w:val="clear" w:color="auto" w:fill="auto"/>
            <w:tcMar>
              <w:top w:w="100" w:type="dxa"/>
              <w:left w:w="100" w:type="dxa"/>
              <w:bottom w:w="100" w:type="dxa"/>
              <w:right w:w="100" w:type="dxa"/>
            </w:tcMar>
            <w:vAlign w:val="center"/>
          </w:tcPr>
          <w:p w:rsidR="006C1A68" w:rsidRPr="006C1A68" w:rsidRDefault="006C1A68" w:rsidP="006C1A68">
            <w:pPr>
              <w:jc w:val="center"/>
              <w:rPr>
                <w:rFonts w:ascii="Times New Roman" w:hAnsi="Times New Roman" w:cs="Times New Roman"/>
                <w:sz w:val="24"/>
                <w:szCs w:val="24"/>
              </w:rPr>
            </w:pPr>
            <w:r w:rsidRPr="006C1A68">
              <w:rPr>
                <w:rFonts w:ascii="Times New Roman" w:hAnsi="Times New Roman" w:cs="Times New Roman"/>
                <w:sz w:val="24"/>
                <w:szCs w:val="24"/>
              </w:rPr>
              <w:t>66,14063</w:t>
            </w:r>
          </w:p>
        </w:tc>
      </w:tr>
    </w:tbl>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xml:space="preserve"> </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Расчет итогового значения по результатам независимой оценки качества образовательной деятельности производился посредством суммирования баллов по каждому критерию. Результаты независимой оценки качества образовательной деятельности общеобразовательных организаций города Коврова представлены в диаграмме</w:t>
      </w:r>
      <w:r w:rsidR="00DA178A">
        <w:rPr>
          <w:rFonts w:ascii="Times New Roman" w:hAnsi="Times New Roman" w:cs="Times New Roman"/>
          <w:sz w:val="26"/>
          <w:szCs w:val="26"/>
        </w:rPr>
        <w:t xml:space="preserve"> 5</w:t>
      </w:r>
      <w:r w:rsidRPr="00B94298">
        <w:rPr>
          <w:rFonts w:ascii="Times New Roman" w:hAnsi="Times New Roman" w:cs="Times New Roman"/>
          <w:sz w:val="26"/>
          <w:szCs w:val="26"/>
        </w:rPr>
        <w:t>.</w:t>
      </w:r>
    </w:p>
    <w:p w:rsidR="00985703"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 xml:space="preserve"> </w:t>
      </w:r>
    </w:p>
    <w:p w:rsidR="00985703" w:rsidRDefault="00985703" w:rsidP="00B94298">
      <w:pPr>
        <w:spacing w:line="240" w:lineRule="auto"/>
        <w:jc w:val="both"/>
        <w:rPr>
          <w:rFonts w:ascii="Times New Roman" w:hAnsi="Times New Roman" w:cs="Times New Roman"/>
          <w:sz w:val="26"/>
          <w:szCs w:val="26"/>
        </w:rPr>
      </w:pPr>
    </w:p>
    <w:p w:rsidR="00985703" w:rsidRDefault="00985703" w:rsidP="00B94298">
      <w:pPr>
        <w:spacing w:line="240" w:lineRule="auto"/>
        <w:jc w:val="both"/>
        <w:rPr>
          <w:rFonts w:ascii="Times New Roman" w:hAnsi="Times New Roman" w:cs="Times New Roman"/>
          <w:sz w:val="26"/>
          <w:szCs w:val="26"/>
        </w:rPr>
      </w:pPr>
    </w:p>
    <w:p w:rsidR="00985703" w:rsidRDefault="00985703" w:rsidP="00B94298">
      <w:pPr>
        <w:spacing w:line="240" w:lineRule="auto"/>
        <w:jc w:val="both"/>
        <w:rPr>
          <w:rFonts w:ascii="Times New Roman" w:hAnsi="Times New Roman" w:cs="Times New Roman"/>
          <w:sz w:val="26"/>
          <w:szCs w:val="26"/>
        </w:rPr>
      </w:pPr>
    </w:p>
    <w:p w:rsidR="00985703" w:rsidRDefault="00985703" w:rsidP="00B94298">
      <w:pPr>
        <w:spacing w:line="240" w:lineRule="auto"/>
        <w:jc w:val="both"/>
        <w:rPr>
          <w:rFonts w:ascii="Times New Roman" w:hAnsi="Times New Roman" w:cs="Times New Roman"/>
          <w:sz w:val="26"/>
          <w:szCs w:val="26"/>
        </w:rPr>
      </w:pPr>
    </w:p>
    <w:p w:rsidR="00985703" w:rsidRDefault="00985703" w:rsidP="00B94298">
      <w:pPr>
        <w:spacing w:line="240" w:lineRule="auto"/>
        <w:jc w:val="both"/>
        <w:rPr>
          <w:rFonts w:ascii="Times New Roman" w:hAnsi="Times New Roman" w:cs="Times New Roman"/>
          <w:sz w:val="26"/>
          <w:szCs w:val="26"/>
        </w:rPr>
      </w:pPr>
    </w:p>
    <w:p w:rsidR="00985703" w:rsidRDefault="00985703" w:rsidP="00B94298">
      <w:pPr>
        <w:spacing w:line="240" w:lineRule="auto"/>
        <w:jc w:val="both"/>
        <w:rPr>
          <w:rFonts w:ascii="Times New Roman" w:hAnsi="Times New Roman" w:cs="Times New Roman"/>
          <w:sz w:val="26"/>
          <w:szCs w:val="26"/>
        </w:rPr>
      </w:pPr>
    </w:p>
    <w:p w:rsidR="00985703" w:rsidRDefault="00985703" w:rsidP="00B94298">
      <w:pPr>
        <w:spacing w:line="240" w:lineRule="auto"/>
        <w:jc w:val="both"/>
        <w:rPr>
          <w:rFonts w:ascii="Times New Roman" w:hAnsi="Times New Roman" w:cs="Times New Roman"/>
          <w:sz w:val="26"/>
          <w:szCs w:val="26"/>
        </w:rPr>
      </w:pPr>
    </w:p>
    <w:p w:rsidR="00985703" w:rsidRDefault="00985703" w:rsidP="00B94298">
      <w:pPr>
        <w:spacing w:line="240" w:lineRule="auto"/>
        <w:jc w:val="both"/>
        <w:rPr>
          <w:rFonts w:ascii="Times New Roman" w:hAnsi="Times New Roman" w:cs="Times New Roman"/>
          <w:sz w:val="26"/>
          <w:szCs w:val="26"/>
        </w:rPr>
      </w:pPr>
    </w:p>
    <w:p w:rsidR="00985703" w:rsidRDefault="00985703" w:rsidP="00B94298">
      <w:pPr>
        <w:spacing w:line="240" w:lineRule="auto"/>
        <w:jc w:val="both"/>
        <w:rPr>
          <w:rFonts w:ascii="Times New Roman" w:hAnsi="Times New Roman" w:cs="Times New Roman"/>
          <w:sz w:val="26"/>
          <w:szCs w:val="26"/>
        </w:rPr>
      </w:pPr>
    </w:p>
    <w:p w:rsidR="00985703" w:rsidRDefault="00985703" w:rsidP="00B94298">
      <w:pPr>
        <w:spacing w:line="240" w:lineRule="auto"/>
        <w:jc w:val="both"/>
        <w:rPr>
          <w:rFonts w:ascii="Times New Roman" w:hAnsi="Times New Roman" w:cs="Times New Roman"/>
          <w:sz w:val="26"/>
          <w:szCs w:val="26"/>
        </w:rPr>
      </w:pPr>
    </w:p>
    <w:p w:rsidR="00985703" w:rsidRDefault="00985703" w:rsidP="00B94298">
      <w:pPr>
        <w:spacing w:line="240" w:lineRule="auto"/>
        <w:jc w:val="both"/>
        <w:rPr>
          <w:rFonts w:ascii="Times New Roman" w:hAnsi="Times New Roman" w:cs="Times New Roman"/>
          <w:sz w:val="26"/>
          <w:szCs w:val="26"/>
        </w:rPr>
      </w:pPr>
    </w:p>
    <w:p w:rsidR="00985703" w:rsidRDefault="00985703" w:rsidP="00B94298">
      <w:pPr>
        <w:spacing w:line="240" w:lineRule="auto"/>
        <w:jc w:val="both"/>
        <w:rPr>
          <w:rFonts w:ascii="Times New Roman" w:hAnsi="Times New Roman" w:cs="Times New Roman"/>
          <w:sz w:val="26"/>
          <w:szCs w:val="26"/>
        </w:rPr>
      </w:pPr>
    </w:p>
    <w:p w:rsidR="00985703" w:rsidRDefault="00985703" w:rsidP="00B94298">
      <w:pPr>
        <w:spacing w:line="240" w:lineRule="auto"/>
        <w:jc w:val="both"/>
        <w:rPr>
          <w:rFonts w:ascii="Times New Roman" w:hAnsi="Times New Roman" w:cs="Times New Roman"/>
          <w:sz w:val="26"/>
          <w:szCs w:val="26"/>
        </w:rPr>
      </w:pPr>
    </w:p>
    <w:p w:rsidR="00DA178A" w:rsidRDefault="00DA178A" w:rsidP="00985703">
      <w:pPr>
        <w:spacing w:line="240" w:lineRule="auto"/>
        <w:jc w:val="right"/>
        <w:rPr>
          <w:rFonts w:ascii="Times New Roman" w:hAnsi="Times New Roman" w:cs="Times New Roman"/>
          <w:i/>
          <w:sz w:val="26"/>
          <w:szCs w:val="26"/>
        </w:rPr>
      </w:pPr>
    </w:p>
    <w:p w:rsidR="00DA178A" w:rsidRDefault="00DA178A" w:rsidP="00985703">
      <w:pPr>
        <w:spacing w:line="240" w:lineRule="auto"/>
        <w:jc w:val="right"/>
        <w:rPr>
          <w:rFonts w:ascii="Times New Roman" w:hAnsi="Times New Roman" w:cs="Times New Roman"/>
          <w:i/>
          <w:sz w:val="26"/>
          <w:szCs w:val="26"/>
        </w:rPr>
      </w:pPr>
    </w:p>
    <w:p w:rsidR="00DA178A" w:rsidRDefault="00DA178A" w:rsidP="00985703">
      <w:pPr>
        <w:spacing w:line="240" w:lineRule="auto"/>
        <w:jc w:val="right"/>
        <w:rPr>
          <w:rFonts w:ascii="Times New Roman" w:hAnsi="Times New Roman" w:cs="Times New Roman"/>
          <w:i/>
          <w:sz w:val="26"/>
          <w:szCs w:val="26"/>
        </w:rPr>
      </w:pPr>
    </w:p>
    <w:p w:rsidR="00DA178A" w:rsidRDefault="00DA178A" w:rsidP="00985703">
      <w:pPr>
        <w:spacing w:line="240" w:lineRule="auto"/>
        <w:jc w:val="right"/>
        <w:rPr>
          <w:rFonts w:ascii="Times New Roman" w:hAnsi="Times New Roman" w:cs="Times New Roman"/>
          <w:i/>
          <w:sz w:val="26"/>
          <w:szCs w:val="26"/>
        </w:rPr>
      </w:pPr>
    </w:p>
    <w:p w:rsidR="00DA178A" w:rsidRDefault="00DA178A" w:rsidP="00985703">
      <w:pPr>
        <w:spacing w:line="240" w:lineRule="auto"/>
        <w:jc w:val="right"/>
        <w:rPr>
          <w:rFonts w:ascii="Times New Roman" w:hAnsi="Times New Roman" w:cs="Times New Roman"/>
          <w:i/>
          <w:sz w:val="26"/>
          <w:szCs w:val="26"/>
        </w:rPr>
      </w:pPr>
    </w:p>
    <w:p w:rsidR="00DA178A" w:rsidRDefault="00DA178A" w:rsidP="00985703">
      <w:pPr>
        <w:spacing w:line="240" w:lineRule="auto"/>
        <w:jc w:val="right"/>
        <w:rPr>
          <w:rFonts w:ascii="Times New Roman" w:hAnsi="Times New Roman" w:cs="Times New Roman"/>
          <w:i/>
          <w:sz w:val="26"/>
          <w:szCs w:val="26"/>
        </w:rPr>
      </w:pPr>
    </w:p>
    <w:p w:rsidR="00DA178A" w:rsidRDefault="00DA178A" w:rsidP="00985703">
      <w:pPr>
        <w:spacing w:line="240" w:lineRule="auto"/>
        <w:jc w:val="right"/>
        <w:rPr>
          <w:rFonts w:ascii="Times New Roman" w:hAnsi="Times New Roman" w:cs="Times New Roman"/>
          <w:i/>
          <w:sz w:val="26"/>
          <w:szCs w:val="26"/>
        </w:rPr>
      </w:pPr>
    </w:p>
    <w:p w:rsidR="00DA178A" w:rsidRDefault="00DA178A" w:rsidP="00985703">
      <w:pPr>
        <w:spacing w:line="240" w:lineRule="auto"/>
        <w:jc w:val="right"/>
        <w:rPr>
          <w:rFonts w:ascii="Times New Roman" w:hAnsi="Times New Roman" w:cs="Times New Roman"/>
          <w:i/>
          <w:sz w:val="26"/>
          <w:szCs w:val="26"/>
        </w:rPr>
      </w:pPr>
    </w:p>
    <w:p w:rsidR="003E452C" w:rsidRPr="00985703" w:rsidRDefault="002459E7" w:rsidP="00985703">
      <w:pPr>
        <w:spacing w:line="240" w:lineRule="auto"/>
        <w:jc w:val="right"/>
        <w:rPr>
          <w:rFonts w:ascii="Times New Roman" w:hAnsi="Times New Roman" w:cs="Times New Roman"/>
          <w:i/>
          <w:sz w:val="26"/>
          <w:szCs w:val="26"/>
        </w:rPr>
      </w:pPr>
      <w:r w:rsidRPr="00985703">
        <w:rPr>
          <w:rFonts w:ascii="Times New Roman" w:hAnsi="Times New Roman" w:cs="Times New Roman"/>
          <w:i/>
          <w:sz w:val="26"/>
          <w:szCs w:val="26"/>
        </w:rPr>
        <w:t>Диаграмма 5</w:t>
      </w:r>
    </w:p>
    <w:p w:rsidR="002459E7" w:rsidRDefault="002459E7" w:rsidP="00B94298">
      <w:pPr>
        <w:spacing w:line="240" w:lineRule="auto"/>
        <w:jc w:val="both"/>
        <w:rPr>
          <w:rFonts w:ascii="Times New Roman" w:hAnsi="Times New Roman" w:cs="Times New Roman"/>
          <w:sz w:val="26"/>
          <w:szCs w:val="26"/>
        </w:rPr>
      </w:pPr>
      <w:r>
        <w:rPr>
          <w:noProof/>
        </w:rPr>
        <w:drawing>
          <wp:inline distT="0" distB="0" distL="0" distR="0">
            <wp:extent cx="6482080" cy="9164097"/>
            <wp:effectExtent l="0" t="0" r="13970" b="1841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459E7" w:rsidRPr="002459E7" w:rsidRDefault="002459E7" w:rsidP="00B94298">
      <w:pPr>
        <w:spacing w:line="240" w:lineRule="auto"/>
        <w:jc w:val="both"/>
        <w:rPr>
          <w:rFonts w:ascii="Times New Roman" w:hAnsi="Times New Roman" w:cs="Times New Roman"/>
          <w:sz w:val="26"/>
          <w:szCs w:val="26"/>
        </w:rPr>
      </w:pPr>
    </w:p>
    <w:p w:rsidR="003E452C" w:rsidRPr="00B94298" w:rsidRDefault="00EC4A3F" w:rsidP="00985703">
      <w:pPr>
        <w:spacing w:line="240" w:lineRule="auto"/>
        <w:ind w:firstLine="720"/>
        <w:jc w:val="both"/>
        <w:rPr>
          <w:rFonts w:ascii="Times New Roman" w:hAnsi="Times New Roman" w:cs="Times New Roman"/>
          <w:sz w:val="26"/>
          <w:szCs w:val="26"/>
        </w:rPr>
      </w:pPr>
      <w:r w:rsidRPr="00B94298">
        <w:rPr>
          <w:rFonts w:ascii="Times New Roman" w:hAnsi="Times New Roman" w:cs="Times New Roman"/>
          <w:sz w:val="26"/>
          <w:szCs w:val="26"/>
        </w:rPr>
        <w:t>Лидирует по результатам независимой оценки качества образовательной деятельности дошкольных образовательных организаций города Коврова МАДОУ № 1, набравшее 146,16 баллов (91,35% от максимально возможного количества баллов).</w:t>
      </w:r>
    </w:p>
    <w:p w:rsidR="003E452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 xml:space="preserve">      </w:t>
      </w:r>
      <w:r w:rsidRPr="00B94298">
        <w:rPr>
          <w:rFonts w:ascii="Times New Roman" w:hAnsi="Times New Roman" w:cs="Times New Roman"/>
          <w:sz w:val="26"/>
          <w:szCs w:val="26"/>
        </w:rPr>
        <w:tab/>
        <w:t>Завершает рейтинг общеобразовательных организаций города Коврова МБДОУ № 57, набравшее 105,825 баллов (66,14% от максимально возможного количества баллов).</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Среднее значение результатов независимой оценки качества образовательной деятельности общеобразовательных организаций города Коврова составило 127,37 баллов (79,61% от максимально возможного количества баллов).</w:t>
      </w:r>
    </w:p>
    <w:p w:rsidR="003E452C" w:rsidRPr="00B94298" w:rsidRDefault="00EC4A3F" w:rsidP="00B94298">
      <w:pPr>
        <w:spacing w:line="240" w:lineRule="auto"/>
        <w:ind w:firstLine="700"/>
        <w:jc w:val="both"/>
        <w:rPr>
          <w:rFonts w:ascii="Times New Roman" w:hAnsi="Times New Roman" w:cs="Times New Roman"/>
          <w:sz w:val="26"/>
          <w:szCs w:val="26"/>
        </w:rPr>
      </w:pPr>
      <w:r w:rsidRPr="00B94298">
        <w:rPr>
          <w:rFonts w:ascii="Times New Roman" w:hAnsi="Times New Roman" w:cs="Times New Roman"/>
          <w:sz w:val="26"/>
          <w:szCs w:val="26"/>
        </w:rPr>
        <w:t xml:space="preserve"> Комплексный анализ результатов независимой оценки качества образовательной деятельности обеспечил возможность сформулировать общие рекомендации руководителям и учредителям образовательных организаций с целью принятия комплекса мер по улучшению качества образовательной деятельности:</w:t>
      </w:r>
    </w:p>
    <w:p w:rsidR="008C574C" w:rsidRPr="00B94298" w:rsidRDefault="00EC4A3F"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u w:val="single"/>
        </w:rPr>
        <w:t xml:space="preserve"> </w:t>
      </w:r>
      <w:r w:rsidRPr="00B94298">
        <w:rPr>
          <w:rFonts w:ascii="Times New Roman" w:hAnsi="Times New Roman" w:cs="Times New Roman"/>
          <w:sz w:val="26"/>
          <w:szCs w:val="26"/>
        </w:rPr>
        <w:t xml:space="preserve"> </w:t>
      </w:r>
    </w:p>
    <w:tbl>
      <w:tblPr>
        <w:tblStyle w:val="af0"/>
        <w:tblW w:w="0" w:type="auto"/>
        <w:tblLook w:val="04A0"/>
      </w:tblPr>
      <w:tblGrid>
        <w:gridCol w:w="846"/>
        <w:gridCol w:w="5953"/>
        <w:gridCol w:w="3399"/>
      </w:tblGrid>
      <w:tr w:rsidR="006371E9" w:rsidTr="006371E9">
        <w:tc>
          <w:tcPr>
            <w:tcW w:w="846" w:type="dxa"/>
          </w:tcPr>
          <w:p w:rsidR="00122A89" w:rsidRPr="00122A89" w:rsidRDefault="00122A89" w:rsidP="00122A8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пп</w:t>
            </w:r>
            <w:proofErr w:type="spellEnd"/>
          </w:p>
        </w:tc>
        <w:tc>
          <w:tcPr>
            <w:tcW w:w="5953" w:type="dxa"/>
          </w:tcPr>
          <w:p w:rsidR="00122A89" w:rsidRPr="00122A89" w:rsidRDefault="00122A89" w:rsidP="00122A8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sz w:val="26"/>
                <w:szCs w:val="26"/>
              </w:rPr>
            </w:pPr>
            <w:r>
              <w:rPr>
                <w:rFonts w:ascii="Times New Roman" w:hAnsi="Times New Roman" w:cs="Times New Roman"/>
                <w:sz w:val="26"/>
                <w:szCs w:val="26"/>
              </w:rPr>
              <w:t>Рекомендации</w:t>
            </w:r>
          </w:p>
        </w:tc>
        <w:tc>
          <w:tcPr>
            <w:tcW w:w="3399" w:type="dxa"/>
          </w:tcPr>
          <w:p w:rsidR="00122A89" w:rsidRPr="00122A89" w:rsidRDefault="00122A89" w:rsidP="00122A89">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sz w:val="26"/>
                <w:szCs w:val="26"/>
              </w:rPr>
            </w:pPr>
            <w:r>
              <w:rPr>
                <w:rFonts w:ascii="Times New Roman" w:hAnsi="Times New Roman" w:cs="Times New Roman"/>
                <w:sz w:val="26"/>
                <w:szCs w:val="26"/>
              </w:rPr>
              <w:t>ОО</w:t>
            </w:r>
          </w:p>
        </w:tc>
      </w:tr>
      <w:tr w:rsidR="006371E9" w:rsidTr="006371E9">
        <w:tc>
          <w:tcPr>
            <w:tcW w:w="846" w:type="dxa"/>
          </w:tcPr>
          <w:p w:rsidR="00122A89" w:rsidRPr="006371E9" w:rsidRDefault="00122A89" w:rsidP="006371E9">
            <w:pPr>
              <w:pStyle w:val="af1"/>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p>
        </w:tc>
        <w:tc>
          <w:tcPr>
            <w:tcW w:w="5953" w:type="dxa"/>
          </w:tcPr>
          <w:p w:rsidR="00122A89" w:rsidRDefault="00122A89" w:rsidP="00122A89">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sidRPr="00122A89">
              <w:rPr>
                <w:rFonts w:ascii="Times New Roman" w:hAnsi="Times New Roman" w:cs="Times New Roman"/>
                <w:sz w:val="26"/>
                <w:szCs w:val="26"/>
              </w:rPr>
              <w:t>Привести официальный сайт МДОУ в соответствие требованиям Постановления Правительства РФ от 10.07.2013 г. № 582 «Об утверждении правил размещения на официальном сайте образовательной организации в сети Интернет и обновления информации об образовательной организации» и приказа Федеральной службы по надзору в сфере образования и науки от 29.05.2014 № 785 «Об утверждении требования к структуре официального сайта образовательной организации в информационно - телекоммуникационной сети «Интернет» и формату п</w:t>
            </w:r>
            <w:r w:rsidR="006E7FB8">
              <w:rPr>
                <w:rFonts w:ascii="Times New Roman" w:hAnsi="Times New Roman" w:cs="Times New Roman"/>
                <w:sz w:val="26"/>
                <w:szCs w:val="26"/>
              </w:rPr>
              <w:t>редставления на нем информации»</w:t>
            </w:r>
          </w:p>
        </w:tc>
        <w:tc>
          <w:tcPr>
            <w:tcW w:w="3399" w:type="dxa"/>
          </w:tcPr>
          <w:p w:rsidR="00122A89" w:rsidRPr="006E7FB8" w:rsidRDefault="006E7FB8" w:rsidP="00B94298">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Pr>
                <w:rFonts w:ascii="Times New Roman" w:hAnsi="Times New Roman" w:cs="Times New Roman"/>
                <w:sz w:val="26"/>
                <w:szCs w:val="26"/>
              </w:rPr>
              <w:t>МДОУ №№ 1, 4, 5, 6, 8, 9, 10, 11, 12, 17, 18, 23, 29, 32, 33, 35, 36, 37, 38, 41,43, 44, 46, 47, 48, 49, 52, 53, 54, 57, 59</w:t>
            </w:r>
          </w:p>
        </w:tc>
      </w:tr>
      <w:tr w:rsidR="006371E9" w:rsidTr="006371E9">
        <w:tc>
          <w:tcPr>
            <w:tcW w:w="846" w:type="dxa"/>
          </w:tcPr>
          <w:p w:rsidR="00122A89" w:rsidRPr="006371E9" w:rsidRDefault="00122A89" w:rsidP="006371E9">
            <w:pPr>
              <w:pStyle w:val="af1"/>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p>
        </w:tc>
        <w:tc>
          <w:tcPr>
            <w:tcW w:w="5953" w:type="dxa"/>
          </w:tcPr>
          <w:p w:rsidR="00122A89" w:rsidRDefault="00122A89" w:rsidP="00E21A4D">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sidRPr="00122A89">
              <w:rPr>
                <w:rFonts w:ascii="Times New Roman" w:hAnsi="Times New Roman" w:cs="Times New Roman"/>
                <w:sz w:val="26"/>
                <w:szCs w:val="26"/>
              </w:rPr>
              <w:t xml:space="preserve">Формировать отчет о результатах </w:t>
            </w:r>
            <w:proofErr w:type="spellStart"/>
            <w:r w:rsidRPr="00122A89">
              <w:rPr>
                <w:rFonts w:ascii="Times New Roman" w:hAnsi="Times New Roman" w:cs="Times New Roman"/>
                <w:sz w:val="26"/>
                <w:szCs w:val="26"/>
              </w:rPr>
              <w:t>самообследования</w:t>
            </w:r>
            <w:proofErr w:type="spellEnd"/>
            <w:r w:rsidRPr="00122A89">
              <w:rPr>
                <w:rFonts w:ascii="Times New Roman" w:hAnsi="Times New Roman" w:cs="Times New Roman"/>
                <w:sz w:val="26"/>
                <w:szCs w:val="26"/>
              </w:rPr>
              <w:t xml:space="preserve"> согласно требованиям пунктов 6, 7 приказа Министерства образования и науки Российской Федерации от 14 июня 2013 г. N 462 «Об утверждении Порядка проведения </w:t>
            </w:r>
            <w:proofErr w:type="spellStart"/>
            <w:r w:rsidRPr="00122A89">
              <w:rPr>
                <w:rFonts w:ascii="Times New Roman" w:hAnsi="Times New Roman" w:cs="Times New Roman"/>
                <w:sz w:val="26"/>
                <w:szCs w:val="26"/>
              </w:rPr>
              <w:t>самообследования</w:t>
            </w:r>
            <w:proofErr w:type="spellEnd"/>
            <w:r w:rsidR="00E21A4D">
              <w:rPr>
                <w:rFonts w:ascii="Times New Roman" w:hAnsi="Times New Roman" w:cs="Times New Roman"/>
                <w:sz w:val="26"/>
                <w:szCs w:val="26"/>
              </w:rPr>
              <w:t xml:space="preserve"> образовательной организацией»</w:t>
            </w:r>
          </w:p>
        </w:tc>
        <w:tc>
          <w:tcPr>
            <w:tcW w:w="3399" w:type="dxa"/>
          </w:tcPr>
          <w:p w:rsidR="00122A89" w:rsidRDefault="008D2110" w:rsidP="008D2110">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Pr>
                <w:rFonts w:ascii="Times New Roman" w:hAnsi="Times New Roman" w:cs="Times New Roman"/>
                <w:sz w:val="26"/>
                <w:szCs w:val="26"/>
              </w:rPr>
              <w:t>М</w:t>
            </w:r>
            <w:r w:rsidRPr="008D2110">
              <w:rPr>
                <w:rFonts w:ascii="Times New Roman" w:hAnsi="Times New Roman" w:cs="Times New Roman"/>
                <w:sz w:val="26"/>
                <w:szCs w:val="26"/>
              </w:rPr>
              <w:t xml:space="preserve">ДОУ №№ </w:t>
            </w:r>
            <w:r>
              <w:rPr>
                <w:rFonts w:ascii="Times New Roman" w:hAnsi="Times New Roman" w:cs="Times New Roman"/>
                <w:sz w:val="26"/>
                <w:szCs w:val="26"/>
              </w:rPr>
              <w:t xml:space="preserve">1, </w:t>
            </w:r>
            <w:r w:rsidRPr="008D2110">
              <w:rPr>
                <w:rFonts w:ascii="Times New Roman" w:hAnsi="Times New Roman" w:cs="Times New Roman"/>
                <w:sz w:val="26"/>
                <w:szCs w:val="26"/>
              </w:rPr>
              <w:t xml:space="preserve">4, 5, 6, 8, 9, 10, 12, </w:t>
            </w:r>
            <w:r>
              <w:rPr>
                <w:rFonts w:ascii="Times New Roman" w:hAnsi="Times New Roman" w:cs="Times New Roman"/>
                <w:sz w:val="26"/>
                <w:szCs w:val="26"/>
              </w:rPr>
              <w:t xml:space="preserve">17, </w:t>
            </w:r>
            <w:r w:rsidRPr="008D2110">
              <w:rPr>
                <w:rFonts w:ascii="Times New Roman" w:hAnsi="Times New Roman" w:cs="Times New Roman"/>
                <w:sz w:val="26"/>
                <w:szCs w:val="26"/>
              </w:rPr>
              <w:t xml:space="preserve">18, 29, 32, 33, 37, 38, 41, 43, 44, 46, 48, </w:t>
            </w:r>
            <w:r>
              <w:rPr>
                <w:rFonts w:ascii="Times New Roman" w:hAnsi="Times New Roman" w:cs="Times New Roman"/>
                <w:sz w:val="26"/>
                <w:szCs w:val="26"/>
              </w:rPr>
              <w:t xml:space="preserve">53, </w:t>
            </w:r>
            <w:r w:rsidRPr="008D2110">
              <w:rPr>
                <w:rFonts w:ascii="Times New Roman" w:hAnsi="Times New Roman" w:cs="Times New Roman"/>
                <w:sz w:val="26"/>
                <w:szCs w:val="26"/>
              </w:rPr>
              <w:t>54, 57, 59</w:t>
            </w:r>
          </w:p>
        </w:tc>
      </w:tr>
      <w:tr w:rsidR="006371E9" w:rsidTr="006371E9">
        <w:tc>
          <w:tcPr>
            <w:tcW w:w="846" w:type="dxa"/>
          </w:tcPr>
          <w:p w:rsidR="00122A89" w:rsidRPr="006371E9" w:rsidRDefault="00122A89" w:rsidP="006371E9">
            <w:pPr>
              <w:pStyle w:val="af1"/>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p>
        </w:tc>
        <w:tc>
          <w:tcPr>
            <w:tcW w:w="5953" w:type="dxa"/>
          </w:tcPr>
          <w:p w:rsidR="00122A89" w:rsidRDefault="00122A89" w:rsidP="00B94298">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sidRPr="00122A89">
              <w:rPr>
                <w:rFonts w:ascii="Times New Roman" w:hAnsi="Times New Roman" w:cs="Times New Roman"/>
                <w:sz w:val="26"/>
                <w:szCs w:val="26"/>
              </w:rPr>
              <w:t>По мере поступления финансовых средств обеспечить педагогических работников персональными компьютерами, имеющими доступ в Интернет.</w:t>
            </w:r>
          </w:p>
        </w:tc>
        <w:tc>
          <w:tcPr>
            <w:tcW w:w="3399" w:type="dxa"/>
          </w:tcPr>
          <w:p w:rsidR="00122A89" w:rsidRPr="00122A89" w:rsidRDefault="00122A89" w:rsidP="00B94298">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Pr>
                <w:rFonts w:ascii="Times New Roman" w:hAnsi="Times New Roman" w:cs="Times New Roman"/>
                <w:sz w:val="26"/>
                <w:szCs w:val="26"/>
              </w:rPr>
              <w:t>МДОУ №№ 4, 5, 6, 11, 12, 17, 19, 23, 29, 33, 35, 38, 41, 46, 49, 52, 53, 57</w:t>
            </w:r>
          </w:p>
        </w:tc>
      </w:tr>
      <w:tr w:rsidR="006371E9" w:rsidTr="006371E9">
        <w:tc>
          <w:tcPr>
            <w:tcW w:w="846" w:type="dxa"/>
          </w:tcPr>
          <w:p w:rsidR="00122A89" w:rsidRPr="006371E9" w:rsidRDefault="00122A89" w:rsidP="006371E9">
            <w:pPr>
              <w:pStyle w:val="af1"/>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p>
        </w:tc>
        <w:tc>
          <w:tcPr>
            <w:tcW w:w="5953" w:type="dxa"/>
          </w:tcPr>
          <w:p w:rsidR="00122A89" w:rsidRPr="00122A89" w:rsidRDefault="00122A89" w:rsidP="00122A89">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sidRPr="00122A89">
              <w:rPr>
                <w:rFonts w:ascii="Times New Roman" w:hAnsi="Times New Roman" w:cs="Times New Roman"/>
                <w:sz w:val="26"/>
                <w:szCs w:val="26"/>
              </w:rPr>
              <w:t>По мере поступления финансовых средств</w:t>
            </w:r>
            <w:r>
              <w:rPr>
                <w:rFonts w:ascii="Times New Roman" w:hAnsi="Times New Roman" w:cs="Times New Roman"/>
                <w:sz w:val="26"/>
                <w:szCs w:val="26"/>
              </w:rPr>
              <w:t xml:space="preserve"> обеспечить МДОУ мультимедийным проектором</w:t>
            </w:r>
          </w:p>
        </w:tc>
        <w:tc>
          <w:tcPr>
            <w:tcW w:w="3399" w:type="dxa"/>
          </w:tcPr>
          <w:p w:rsidR="00122A89" w:rsidRPr="00122A89" w:rsidRDefault="00122A89" w:rsidP="00122A89">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Pr>
                <w:rFonts w:ascii="Times New Roman" w:hAnsi="Times New Roman" w:cs="Times New Roman"/>
                <w:sz w:val="26"/>
                <w:szCs w:val="26"/>
              </w:rPr>
              <w:t xml:space="preserve">МДОУ № 9 </w:t>
            </w:r>
          </w:p>
        </w:tc>
      </w:tr>
      <w:tr w:rsidR="006371E9" w:rsidTr="006371E9">
        <w:tc>
          <w:tcPr>
            <w:tcW w:w="846" w:type="dxa"/>
          </w:tcPr>
          <w:p w:rsidR="00122A89" w:rsidRPr="006371E9" w:rsidRDefault="00122A89" w:rsidP="006371E9">
            <w:pPr>
              <w:pStyle w:val="af1"/>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p>
        </w:tc>
        <w:tc>
          <w:tcPr>
            <w:tcW w:w="5953" w:type="dxa"/>
          </w:tcPr>
          <w:p w:rsidR="00122A89" w:rsidRPr="00122A89" w:rsidRDefault="00122A89" w:rsidP="00B94298">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sidRPr="00B94298">
              <w:rPr>
                <w:rFonts w:ascii="Times New Roman" w:hAnsi="Times New Roman" w:cs="Times New Roman"/>
                <w:sz w:val="26"/>
                <w:szCs w:val="26"/>
              </w:rPr>
              <w:t>По мере поступления финансовых средств обеспечить МДОУ интерактивным оборудованием (</w:t>
            </w:r>
            <w:r>
              <w:rPr>
                <w:rFonts w:ascii="Times New Roman" w:hAnsi="Times New Roman" w:cs="Times New Roman"/>
                <w:sz w:val="26"/>
                <w:szCs w:val="26"/>
              </w:rPr>
              <w:t xml:space="preserve">досками, приставками, </w:t>
            </w:r>
            <w:r w:rsidRPr="00B94298">
              <w:rPr>
                <w:rFonts w:ascii="Times New Roman" w:hAnsi="Times New Roman" w:cs="Times New Roman"/>
                <w:sz w:val="26"/>
                <w:szCs w:val="26"/>
              </w:rPr>
              <w:t>столами, полами и пр.</w:t>
            </w:r>
            <w:r w:rsidR="006E7FB8">
              <w:rPr>
                <w:rFonts w:ascii="Times New Roman" w:hAnsi="Times New Roman" w:cs="Times New Roman"/>
                <w:sz w:val="26"/>
                <w:szCs w:val="26"/>
              </w:rPr>
              <w:t>)</w:t>
            </w:r>
          </w:p>
        </w:tc>
        <w:tc>
          <w:tcPr>
            <w:tcW w:w="3399" w:type="dxa"/>
          </w:tcPr>
          <w:p w:rsidR="00122A89" w:rsidRPr="00122A89" w:rsidRDefault="00122A89" w:rsidP="00B94298">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Pr>
                <w:rFonts w:ascii="Times New Roman" w:hAnsi="Times New Roman" w:cs="Times New Roman"/>
                <w:sz w:val="26"/>
                <w:szCs w:val="26"/>
              </w:rPr>
              <w:t xml:space="preserve">МДОУ №№ 5, 6, 9, 11, </w:t>
            </w:r>
            <w:r w:rsidR="00E54DAA">
              <w:rPr>
                <w:rFonts w:ascii="Times New Roman" w:hAnsi="Times New Roman" w:cs="Times New Roman"/>
                <w:sz w:val="26"/>
                <w:szCs w:val="26"/>
              </w:rPr>
              <w:t>17, 18, 19, 32, 33, 35, 36, 37, 38, 39, 44, 48, 49, 51, 52, 53, 57, 59</w:t>
            </w:r>
          </w:p>
        </w:tc>
      </w:tr>
      <w:tr w:rsidR="003E3B36" w:rsidTr="006371E9">
        <w:tc>
          <w:tcPr>
            <w:tcW w:w="846" w:type="dxa"/>
          </w:tcPr>
          <w:p w:rsidR="003E3B36" w:rsidRPr="006371E9" w:rsidRDefault="003E3B36" w:rsidP="006371E9">
            <w:pPr>
              <w:pStyle w:val="af1"/>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p>
        </w:tc>
        <w:tc>
          <w:tcPr>
            <w:tcW w:w="5953" w:type="dxa"/>
          </w:tcPr>
          <w:p w:rsidR="003E3B36" w:rsidRPr="00B94298" w:rsidRDefault="003E3B36" w:rsidP="003E3B36">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sidRPr="003E3B36">
              <w:rPr>
                <w:rFonts w:ascii="Times New Roman" w:hAnsi="Times New Roman" w:cs="Times New Roman"/>
                <w:sz w:val="26"/>
                <w:szCs w:val="26"/>
              </w:rPr>
              <w:t>По мере поступления финансовых средств</w:t>
            </w:r>
            <w:r>
              <w:rPr>
                <w:rFonts w:ascii="Times New Roman" w:hAnsi="Times New Roman" w:cs="Times New Roman"/>
                <w:sz w:val="26"/>
                <w:szCs w:val="26"/>
              </w:rPr>
              <w:t xml:space="preserve"> активизировать работу по исполнению части 3 статьи 41 </w:t>
            </w:r>
            <w:r w:rsidRPr="003E3B36">
              <w:rPr>
                <w:rFonts w:ascii="Times New Roman" w:hAnsi="Times New Roman" w:cs="Times New Roman"/>
                <w:sz w:val="26"/>
                <w:szCs w:val="26"/>
              </w:rPr>
              <w:t>Федеральн</w:t>
            </w:r>
            <w:r>
              <w:rPr>
                <w:rFonts w:ascii="Times New Roman" w:hAnsi="Times New Roman" w:cs="Times New Roman"/>
                <w:sz w:val="26"/>
                <w:szCs w:val="26"/>
              </w:rPr>
              <w:t>ого</w:t>
            </w:r>
            <w:r w:rsidRPr="003E3B36">
              <w:rPr>
                <w:rFonts w:ascii="Times New Roman" w:hAnsi="Times New Roman" w:cs="Times New Roman"/>
                <w:sz w:val="26"/>
                <w:szCs w:val="26"/>
              </w:rPr>
              <w:t xml:space="preserve"> закон</w:t>
            </w:r>
            <w:r>
              <w:rPr>
                <w:rFonts w:ascii="Times New Roman" w:hAnsi="Times New Roman" w:cs="Times New Roman"/>
                <w:sz w:val="26"/>
                <w:szCs w:val="26"/>
              </w:rPr>
              <w:t>а</w:t>
            </w:r>
            <w:r w:rsidRPr="003E3B36">
              <w:rPr>
                <w:rFonts w:ascii="Times New Roman" w:hAnsi="Times New Roman" w:cs="Times New Roman"/>
                <w:sz w:val="26"/>
                <w:szCs w:val="26"/>
              </w:rPr>
              <w:t xml:space="preserve"> от 29.12.2012 </w:t>
            </w:r>
            <w:r>
              <w:rPr>
                <w:rFonts w:ascii="Times New Roman" w:hAnsi="Times New Roman" w:cs="Times New Roman"/>
                <w:sz w:val="26"/>
                <w:szCs w:val="26"/>
              </w:rPr>
              <w:t>№</w:t>
            </w:r>
            <w:r w:rsidRPr="003E3B36">
              <w:rPr>
                <w:rFonts w:ascii="Times New Roman" w:hAnsi="Times New Roman" w:cs="Times New Roman"/>
                <w:sz w:val="26"/>
                <w:szCs w:val="26"/>
              </w:rPr>
              <w:t xml:space="preserve"> 273-ФЗ</w:t>
            </w:r>
            <w:r>
              <w:rPr>
                <w:rFonts w:ascii="Times New Roman" w:hAnsi="Times New Roman" w:cs="Times New Roman"/>
                <w:sz w:val="26"/>
                <w:szCs w:val="26"/>
              </w:rPr>
              <w:t xml:space="preserve"> </w:t>
            </w:r>
            <w:r w:rsidRPr="003E3B36">
              <w:rPr>
                <w:rFonts w:ascii="Times New Roman" w:hAnsi="Times New Roman" w:cs="Times New Roman"/>
                <w:sz w:val="26"/>
                <w:szCs w:val="26"/>
              </w:rPr>
              <w:t>"Об образовании в Российской Федерации"</w:t>
            </w:r>
            <w:r>
              <w:t xml:space="preserve"> (</w:t>
            </w:r>
            <w:r w:rsidRPr="003E3B36">
              <w:rPr>
                <w:rFonts w:ascii="Times New Roman" w:hAnsi="Times New Roman" w:cs="Times New Roman"/>
                <w:sz w:val="26"/>
                <w:szCs w:val="26"/>
              </w:rPr>
              <w:t>предостав</w:t>
            </w:r>
            <w:r>
              <w:rPr>
                <w:rFonts w:ascii="Times New Roman" w:hAnsi="Times New Roman" w:cs="Times New Roman"/>
                <w:sz w:val="26"/>
                <w:szCs w:val="26"/>
              </w:rPr>
              <w:t>ление</w:t>
            </w:r>
            <w:r w:rsidRPr="003E3B36">
              <w:rPr>
                <w:rFonts w:ascii="Times New Roman" w:hAnsi="Times New Roman" w:cs="Times New Roman"/>
                <w:sz w:val="26"/>
                <w:szCs w:val="26"/>
              </w:rPr>
              <w:t xml:space="preserve"> безвозмездно медицинской организации помещени</w:t>
            </w:r>
            <w:r>
              <w:rPr>
                <w:rFonts w:ascii="Times New Roman" w:hAnsi="Times New Roman" w:cs="Times New Roman"/>
                <w:sz w:val="26"/>
                <w:szCs w:val="26"/>
              </w:rPr>
              <w:t>я</w:t>
            </w:r>
            <w:r w:rsidRPr="003E3B36">
              <w:rPr>
                <w:rFonts w:ascii="Times New Roman" w:hAnsi="Times New Roman" w:cs="Times New Roman"/>
                <w:sz w:val="26"/>
                <w:szCs w:val="26"/>
              </w:rPr>
              <w:t>, соответствующе</w:t>
            </w:r>
            <w:r>
              <w:rPr>
                <w:rFonts w:ascii="Times New Roman" w:hAnsi="Times New Roman" w:cs="Times New Roman"/>
                <w:sz w:val="26"/>
                <w:szCs w:val="26"/>
              </w:rPr>
              <w:t>го</w:t>
            </w:r>
            <w:r w:rsidRPr="003E3B36">
              <w:rPr>
                <w:rFonts w:ascii="Times New Roman" w:hAnsi="Times New Roman" w:cs="Times New Roman"/>
                <w:sz w:val="26"/>
                <w:szCs w:val="26"/>
              </w:rPr>
              <w:t xml:space="preserve"> условиям и требованиям для оказания первичной медико-санитарной помощи обучающимся в образовательной организации</w:t>
            </w:r>
            <w:r>
              <w:rPr>
                <w:rFonts w:ascii="Times New Roman" w:hAnsi="Times New Roman" w:cs="Times New Roman"/>
                <w:sz w:val="26"/>
                <w:szCs w:val="26"/>
              </w:rPr>
              <w:t>)</w:t>
            </w:r>
          </w:p>
        </w:tc>
        <w:tc>
          <w:tcPr>
            <w:tcW w:w="3399" w:type="dxa"/>
          </w:tcPr>
          <w:p w:rsidR="003E3B36" w:rsidRDefault="003E3B36" w:rsidP="003E3B36">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sidRPr="003E3B36">
              <w:rPr>
                <w:rFonts w:ascii="Times New Roman" w:hAnsi="Times New Roman" w:cs="Times New Roman"/>
                <w:sz w:val="26"/>
                <w:szCs w:val="26"/>
              </w:rPr>
              <w:t>МДОУ №№ 18, 23, 32, 34, 37, 38, 39, 44, 48, 54</w:t>
            </w:r>
          </w:p>
        </w:tc>
      </w:tr>
      <w:tr w:rsidR="003E3B36" w:rsidTr="006371E9">
        <w:tc>
          <w:tcPr>
            <w:tcW w:w="846" w:type="dxa"/>
          </w:tcPr>
          <w:p w:rsidR="003E3B36" w:rsidRPr="006371E9" w:rsidRDefault="003E3B36" w:rsidP="006371E9">
            <w:pPr>
              <w:pStyle w:val="af1"/>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p>
        </w:tc>
        <w:tc>
          <w:tcPr>
            <w:tcW w:w="5953" w:type="dxa"/>
          </w:tcPr>
          <w:p w:rsidR="003E3B36" w:rsidRPr="003E3B36" w:rsidRDefault="00E21A4D" w:rsidP="00E21A4D">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sidRPr="00E21A4D">
              <w:rPr>
                <w:rFonts w:ascii="Times New Roman" w:hAnsi="Times New Roman" w:cs="Times New Roman"/>
                <w:sz w:val="26"/>
                <w:szCs w:val="26"/>
              </w:rPr>
              <w:t xml:space="preserve">По мере поступления финансовых средств обеспечить </w:t>
            </w:r>
            <w:r w:rsidR="003E3B36" w:rsidRPr="003E3B36">
              <w:rPr>
                <w:rFonts w:ascii="Times New Roman" w:hAnsi="Times New Roman" w:cs="Times New Roman"/>
                <w:sz w:val="26"/>
                <w:szCs w:val="26"/>
              </w:rPr>
              <w:t>установ</w:t>
            </w:r>
            <w:r>
              <w:rPr>
                <w:rFonts w:ascii="Times New Roman" w:hAnsi="Times New Roman" w:cs="Times New Roman"/>
                <w:sz w:val="26"/>
                <w:szCs w:val="26"/>
              </w:rPr>
              <w:t>ку</w:t>
            </w:r>
            <w:r w:rsidR="003E3B36" w:rsidRPr="003E3B36">
              <w:rPr>
                <w:rFonts w:ascii="Times New Roman" w:hAnsi="Times New Roman" w:cs="Times New Roman"/>
                <w:sz w:val="26"/>
                <w:szCs w:val="26"/>
              </w:rPr>
              <w:t xml:space="preserve"> видеонаблюдени</w:t>
            </w:r>
            <w:r>
              <w:rPr>
                <w:rFonts w:ascii="Times New Roman" w:hAnsi="Times New Roman" w:cs="Times New Roman"/>
                <w:sz w:val="26"/>
                <w:szCs w:val="26"/>
              </w:rPr>
              <w:t>я</w:t>
            </w:r>
          </w:p>
        </w:tc>
        <w:tc>
          <w:tcPr>
            <w:tcW w:w="3399" w:type="dxa"/>
          </w:tcPr>
          <w:p w:rsidR="003E3B36" w:rsidRPr="003E3B36" w:rsidRDefault="003E3B36" w:rsidP="00E21A4D">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sidRPr="003E3B36">
              <w:rPr>
                <w:rFonts w:ascii="Times New Roman" w:hAnsi="Times New Roman" w:cs="Times New Roman"/>
                <w:sz w:val="26"/>
                <w:szCs w:val="26"/>
              </w:rPr>
              <w:t xml:space="preserve">МДОУ №№ 9, </w:t>
            </w:r>
            <w:r w:rsidR="00E21A4D">
              <w:rPr>
                <w:rFonts w:ascii="Times New Roman" w:hAnsi="Times New Roman" w:cs="Times New Roman"/>
                <w:sz w:val="26"/>
                <w:szCs w:val="26"/>
              </w:rPr>
              <w:t xml:space="preserve">17, </w:t>
            </w:r>
            <w:r w:rsidRPr="003E3B36">
              <w:rPr>
                <w:rFonts w:ascii="Times New Roman" w:hAnsi="Times New Roman" w:cs="Times New Roman"/>
                <w:sz w:val="26"/>
                <w:szCs w:val="26"/>
              </w:rPr>
              <w:t>48, 53</w:t>
            </w:r>
          </w:p>
        </w:tc>
      </w:tr>
      <w:tr w:rsidR="006371E9" w:rsidTr="006371E9">
        <w:tc>
          <w:tcPr>
            <w:tcW w:w="846" w:type="dxa"/>
          </w:tcPr>
          <w:p w:rsidR="00122A89" w:rsidRPr="006371E9" w:rsidRDefault="00122A89" w:rsidP="006371E9">
            <w:pPr>
              <w:pStyle w:val="af1"/>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p>
        </w:tc>
        <w:tc>
          <w:tcPr>
            <w:tcW w:w="5953" w:type="dxa"/>
          </w:tcPr>
          <w:p w:rsidR="00122A89" w:rsidRPr="00122A89" w:rsidRDefault="00E54DAA" w:rsidP="00E54DAA">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sidRPr="00B94298">
              <w:rPr>
                <w:rFonts w:ascii="Times New Roman" w:hAnsi="Times New Roman" w:cs="Times New Roman"/>
                <w:sz w:val="26"/>
                <w:szCs w:val="26"/>
              </w:rPr>
              <w:t>Создать условия в МДОУ для организации дополнительных в</w:t>
            </w:r>
            <w:r>
              <w:rPr>
                <w:rFonts w:ascii="Times New Roman" w:hAnsi="Times New Roman" w:cs="Times New Roman"/>
                <w:sz w:val="26"/>
                <w:szCs w:val="26"/>
              </w:rPr>
              <w:t xml:space="preserve">идов деятельности воспитанников (изостудии, экологические комнаты, </w:t>
            </w:r>
            <w:r w:rsidR="006371E9">
              <w:rPr>
                <w:rFonts w:ascii="Times New Roman" w:hAnsi="Times New Roman" w:cs="Times New Roman"/>
                <w:sz w:val="26"/>
                <w:szCs w:val="26"/>
              </w:rPr>
              <w:t>музеи, комнаты ПДД и др.)</w:t>
            </w:r>
          </w:p>
        </w:tc>
        <w:tc>
          <w:tcPr>
            <w:tcW w:w="3399" w:type="dxa"/>
          </w:tcPr>
          <w:p w:rsidR="00122A89" w:rsidRPr="006371E9" w:rsidRDefault="006371E9" w:rsidP="00B94298">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Pr>
                <w:rFonts w:ascii="Times New Roman" w:hAnsi="Times New Roman" w:cs="Times New Roman"/>
                <w:sz w:val="26"/>
                <w:szCs w:val="26"/>
              </w:rPr>
              <w:t>МДОУ №№ 9, 37, 41, 48, 54</w:t>
            </w:r>
          </w:p>
        </w:tc>
      </w:tr>
      <w:tr w:rsidR="006371E9" w:rsidTr="006371E9">
        <w:tc>
          <w:tcPr>
            <w:tcW w:w="846" w:type="dxa"/>
          </w:tcPr>
          <w:p w:rsidR="00122A89" w:rsidRPr="006371E9" w:rsidRDefault="00122A89" w:rsidP="006371E9">
            <w:pPr>
              <w:pStyle w:val="af1"/>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p>
        </w:tc>
        <w:tc>
          <w:tcPr>
            <w:tcW w:w="5953" w:type="dxa"/>
          </w:tcPr>
          <w:p w:rsidR="00122A89" w:rsidRPr="00122A89" w:rsidRDefault="006371E9" w:rsidP="00B94298">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sidRPr="00B94298">
              <w:rPr>
                <w:rFonts w:ascii="Times New Roman" w:hAnsi="Times New Roman" w:cs="Times New Roman"/>
                <w:sz w:val="26"/>
                <w:szCs w:val="26"/>
              </w:rPr>
              <w:t>Активизировать работу по созданию в МБДОУ кружков, спортивных секций, твор</w:t>
            </w:r>
            <w:r w:rsidR="006E7FB8">
              <w:rPr>
                <w:rFonts w:ascii="Times New Roman" w:hAnsi="Times New Roman" w:cs="Times New Roman"/>
                <w:sz w:val="26"/>
                <w:szCs w:val="26"/>
              </w:rPr>
              <w:t>ческих коллективов, объединений</w:t>
            </w:r>
          </w:p>
        </w:tc>
        <w:tc>
          <w:tcPr>
            <w:tcW w:w="3399" w:type="dxa"/>
          </w:tcPr>
          <w:p w:rsidR="00122A89" w:rsidRPr="008D2110" w:rsidRDefault="008D2110" w:rsidP="00B94298">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Pr>
                <w:rFonts w:ascii="Times New Roman" w:hAnsi="Times New Roman" w:cs="Times New Roman"/>
                <w:sz w:val="26"/>
                <w:szCs w:val="26"/>
              </w:rPr>
              <w:t>МДОУ №№ 6, 12, 17, 22, 23, 34, 35, 36, 37, 38, 43, 44, 48, 49, 51, 53, 54, 55, 59</w:t>
            </w:r>
          </w:p>
        </w:tc>
      </w:tr>
      <w:tr w:rsidR="006371E9" w:rsidTr="006371E9">
        <w:tc>
          <w:tcPr>
            <w:tcW w:w="846" w:type="dxa"/>
          </w:tcPr>
          <w:p w:rsidR="00122A89" w:rsidRPr="006371E9" w:rsidRDefault="00122A89" w:rsidP="006371E9">
            <w:pPr>
              <w:pStyle w:val="af1"/>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p>
        </w:tc>
        <w:tc>
          <w:tcPr>
            <w:tcW w:w="5953" w:type="dxa"/>
          </w:tcPr>
          <w:p w:rsidR="00122A89" w:rsidRPr="00122A89" w:rsidRDefault="006371E9" w:rsidP="006371E9">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sidRPr="00B94298">
              <w:rPr>
                <w:rFonts w:ascii="Times New Roman" w:hAnsi="Times New Roman" w:cs="Times New Roman"/>
                <w:sz w:val="26"/>
                <w:szCs w:val="26"/>
              </w:rPr>
              <w:t>Активизировать работу по реализации и использованию в практической деятельности дополнительных образовательных прог</w:t>
            </w:r>
            <w:r>
              <w:rPr>
                <w:rFonts w:ascii="Times New Roman" w:hAnsi="Times New Roman" w:cs="Times New Roman"/>
                <w:sz w:val="26"/>
                <w:szCs w:val="26"/>
              </w:rPr>
              <w:t xml:space="preserve">рамм социально-коммуникативной </w:t>
            </w:r>
            <w:r w:rsidR="006E7FB8">
              <w:rPr>
                <w:rFonts w:ascii="Times New Roman" w:hAnsi="Times New Roman" w:cs="Times New Roman"/>
                <w:sz w:val="26"/>
                <w:szCs w:val="26"/>
              </w:rPr>
              <w:t>направленности</w:t>
            </w:r>
          </w:p>
        </w:tc>
        <w:tc>
          <w:tcPr>
            <w:tcW w:w="3399" w:type="dxa"/>
          </w:tcPr>
          <w:p w:rsidR="00122A89" w:rsidRPr="006371E9" w:rsidRDefault="006371E9" w:rsidP="00B94298">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Pr>
                <w:rFonts w:ascii="Times New Roman" w:hAnsi="Times New Roman" w:cs="Times New Roman"/>
                <w:sz w:val="26"/>
                <w:szCs w:val="26"/>
              </w:rPr>
              <w:t>МДОУ №№ 4, 5, 6, 8, 9, 12, 17, 18, 19, 22, 32, 33, 34, 35, 36, 37, 38, 39, 41, 43, 44, 46, 48, 49, 52, 53, 54, 55, 57, 59</w:t>
            </w:r>
          </w:p>
        </w:tc>
      </w:tr>
      <w:tr w:rsidR="006371E9" w:rsidTr="006371E9">
        <w:tc>
          <w:tcPr>
            <w:tcW w:w="846" w:type="dxa"/>
          </w:tcPr>
          <w:p w:rsidR="006371E9" w:rsidRPr="006371E9" w:rsidRDefault="006371E9" w:rsidP="006371E9">
            <w:pPr>
              <w:pStyle w:val="af1"/>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p>
        </w:tc>
        <w:tc>
          <w:tcPr>
            <w:tcW w:w="5953" w:type="dxa"/>
          </w:tcPr>
          <w:p w:rsidR="006371E9" w:rsidRPr="00B94298" w:rsidRDefault="006371E9" w:rsidP="006371E9">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sidRPr="006371E9">
              <w:rPr>
                <w:rFonts w:ascii="Times New Roman" w:hAnsi="Times New Roman" w:cs="Times New Roman"/>
                <w:sz w:val="26"/>
                <w:szCs w:val="26"/>
              </w:rPr>
              <w:t>Активизировать работу по реализации и использованию в практической деятельности дополнительных образовательных программ познавательной</w:t>
            </w:r>
            <w:r>
              <w:rPr>
                <w:rFonts w:ascii="Times New Roman" w:hAnsi="Times New Roman" w:cs="Times New Roman"/>
                <w:sz w:val="26"/>
                <w:szCs w:val="26"/>
              </w:rPr>
              <w:t xml:space="preserve"> </w:t>
            </w:r>
            <w:r w:rsidR="006E7FB8">
              <w:rPr>
                <w:rFonts w:ascii="Times New Roman" w:hAnsi="Times New Roman" w:cs="Times New Roman"/>
                <w:sz w:val="26"/>
                <w:szCs w:val="26"/>
              </w:rPr>
              <w:t>направленности</w:t>
            </w:r>
          </w:p>
        </w:tc>
        <w:tc>
          <w:tcPr>
            <w:tcW w:w="3399" w:type="dxa"/>
          </w:tcPr>
          <w:p w:rsidR="006371E9" w:rsidRPr="006371E9" w:rsidRDefault="006371E9" w:rsidP="00B94298">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Pr>
                <w:rFonts w:ascii="Times New Roman" w:hAnsi="Times New Roman" w:cs="Times New Roman"/>
                <w:sz w:val="26"/>
                <w:szCs w:val="26"/>
              </w:rPr>
              <w:t>МДОУ №№ 4, 5, 6, 8, 9, 10, 12, 17, 18, 19, 22, 32, 33, 34, 35, 37, 39, 41, 43, 44, 47, 48, 49, 51, 53, 54, 55, 57, 59</w:t>
            </w:r>
          </w:p>
        </w:tc>
      </w:tr>
      <w:tr w:rsidR="006371E9" w:rsidTr="006371E9">
        <w:tc>
          <w:tcPr>
            <w:tcW w:w="846" w:type="dxa"/>
          </w:tcPr>
          <w:p w:rsidR="006371E9" w:rsidRPr="006371E9" w:rsidRDefault="006371E9" w:rsidP="006371E9">
            <w:pPr>
              <w:pStyle w:val="af1"/>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p>
        </w:tc>
        <w:tc>
          <w:tcPr>
            <w:tcW w:w="5953" w:type="dxa"/>
          </w:tcPr>
          <w:p w:rsidR="006371E9" w:rsidRPr="00B94298" w:rsidRDefault="006371E9" w:rsidP="006371E9">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sidRPr="006371E9">
              <w:rPr>
                <w:rFonts w:ascii="Times New Roman" w:hAnsi="Times New Roman" w:cs="Times New Roman"/>
                <w:sz w:val="26"/>
                <w:szCs w:val="26"/>
              </w:rPr>
              <w:t xml:space="preserve">Активизировать работу по реализации и использованию в практической деятельности дополнительных образовательных программ </w:t>
            </w:r>
            <w:r>
              <w:rPr>
                <w:rFonts w:ascii="Times New Roman" w:hAnsi="Times New Roman" w:cs="Times New Roman"/>
                <w:sz w:val="26"/>
                <w:szCs w:val="26"/>
              </w:rPr>
              <w:t>речевой</w:t>
            </w:r>
            <w:r w:rsidR="006E7FB8">
              <w:rPr>
                <w:rFonts w:ascii="Times New Roman" w:hAnsi="Times New Roman" w:cs="Times New Roman"/>
                <w:sz w:val="26"/>
                <w:szCs w:val="26"/>
              </w:rPr>
              <w:t xml:space="preserve"> направленности</w:t>
            </w:r>
          </w:p>
        </w:tc>
        <w:tc>
          <w:tcPr>
            <w:tcW w:w="3399" w:type="dxa"/>
          </w:tcPr>
          <w:p w:rsidR="006371E9" w:rsidRPr="006371E9" w:rsidRDefault="006371E9" w:rsidP="00B94298">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Pr>
                <w:rFonts w:ascii="Times New Roman" w:hAnsi="Times New Roman" w:cs="Times New Roman"/>
                <w:sz w:val="26"/>
                <w:szCs w:val="26"/>
              </w:rPr>
              <w:t>МДОУ №№ 4, 6, 8, 9, 10, 19, 23, 32, 33, 34, 36, 37, 39, 41, 43, 46, 47, 48, 49, 51, 52, 55</w:t>
            </w:r>
          </w:p>
        </w:tc>
      </w:tr>
      <w:tr w:rsidR="006371E9" w:rsidTr="006371E9">
        <w:tc>
          <w:tcPr>
            <w:tcW w:w="846" w:type="dxa"/>
          </w:tcPr>
          <w:p w:rsidR="006371E9" w:rsidRPr="006371E9" w:rsidRDefault="006371E9" w:rsidP="006371E9">
            <w:pPr>
              <w:pStyle w:val="af1"/>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p>
        </w:tc>
        <w:tc>
          <w:tcPr>
            <w:tcW w:w="5953" w:type="dxa"/>
          </w:tcPr>
          <w:p w:rsidR="006371E9" w:rsidRPr="00B94298" w:rsidRDefault="006371E9" w:rsidP="006371E9">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sidRPr="006371E9">
              <w:rPr>
                <w:rFonts w:ascii="Times New Roman" w:hAnsi="Times New Roman" w:cs="Times New Roman"/>
                <w:sz w:val="26"/>
                <w:szCs w:val="26"/>
              </w:rPr>
              <w:t xml:space="preserve">Активизировать работу по реализации и использованию в практической деятельности дополнительных образовательных программ </w:t>
            </w:r>
            <w:r>
              <w:rPr>
                <w:rFonts w:ascii="Times New Roman" w:hAnsi="Times New Roman" w:cs="Times New Roman"/>
                <w:sz w:val="26"/>
                <w:szCs w:val="26"/>
              </w:rPr>
              <w:t>художественно-эстетической направленности</w:t>
            </w:r>
          </w:p>
        </w:tc>
        <w:tc>
          <w:tcPr>
            <w:tcW w:w="3399" w:type="dxa"/>
          </w:tcPr>
          <w:p w:rsidR="006371E9" w:rsidRPr="006371E9" w:rsidRDefault="006371E9" w:rsidP="00B94298">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Pr>
                <w:rFonts w:ascii="Times New Roman" w:hAnsi="Times New Roman" w:cs="Times New Roman"/>
                <w:sz w:val="26"/>
                <w:szCs w:val="26"/>
              </w:rPr>
              <w:t>МДОУ №№ 4, 6, 8, 9, 17, 18, 22, 32, 33, 34, 35, 36, 39, 41, 44, 46, 48, 49, 51, 53, 54, 55, 59</w:t>
            </w:r>
          </w:p>
        </w:tc>
      </w:tr>
      <w:tr w:rsidR="006371E9" w:rsidTr="006371E9">
        <w:tc>
          <w:tcPr>
            <w:tcW w:w="846" w:type="dxa"/>
          </w:tcPr>
          <w:p w:rsidR="006371E9" w:rsidRPr="006371E9" w:rsidRDefault="006371E9" w:rsidP="006371E9">
            <w:pPr>
              <w:pStyle w:val="af1"/>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p>
        </w:tc>
        <w:tc>
          <w:tcPr>
            <w:tcW w:w="5953" w:type="dxa"/>
          </w:tcPr>
          <w:p w:rsidR="006371E9" w:rsidRPr="00B94298" w:rsidRDefault="006371E9" w:rsidP="006371E9">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sidRPr="006371E9">
              <w:rPr>
                <w:rFonts w:ascii="Times New Roman" w:hAnsi="Times New Roman" w:cs="Times New Roman"/>
                <w:sz w:val="26"/>
                <w:szCs w:val="26"/>
              </w:rPr>
              <w:t>Активизировать работу по реализации и использованию в практической деятельности дополнительных образовательных программ физкуль</w:t>
            </w:r>
            <w:r w:rsidR="006E7FB8">
              <w:rPr>
                <w:rFonts w:ascii="Times New Roman" w:hAnsi="Times New Roman" w:cs="Times New Roman"/>
                <w:sz w:val="26"/>
                <w:szCs w:val="26"/>
              </w:rPr>
              <w:t>турно-спортивной направленности</w:t>
            </w:r>
          </w:p>
        </w:tc>
        <w:tc>
          <w:tcPr>
            <w:tcW w:w="3399" w:type="dxa"/>
          </w:tcPr>
          <w:p w:rsidR="006371E9" w:rsidRPr="008D2110" w:rsidRDefault="008D2110" w:rsidP="00B94298">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Pr>
                <w:rFonts w:ascii="Times New Roman" w:hAnsi="Times New Roman" w:cs="Times New Roman"/>
                <w:sz w:val="26"/>
                <w:szCs w:val="26"/>
              </w:rPr>
              <w:t>МДОУ №№ 4, 5, 6, 8, 12, 17, 19, 22, 23, 32, 33, 34, 35, 36, 37, 39, 41, 44, 46, 48, 49, 51, 53, 54, 55, 57, 59</w:t>
            </w:r>
          </w:p>
        </w:tc>
      </w:tr>
      <w:tr w:rsidR="006371E9" w:rsidTr="006371E9">
        <w:tc>
          <w:tcPr>
            <w:tcW w:w="846" w:type="dxa"/>
          </w:tcPr>
          <w:p w:rsidR="006371E9" w:rsidRPr="006371E9" w:rsidRDefault="006371E9" w:rsidP="006371E9">
            <w:pPr>
              <w:pStyle w:val="af1"/>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p>
        </w:tc>
        <w:tc>
          <w:tcPr>
            <w:tcW w:w="5953" w:type="dxa"/>
          </w:tcPr>
          <w:p w:rsidR="006371E9" w:rsidRPr="00B94298" w:rsidRDefault="008D2110" w:rsidP="006E7FB8">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sidRPr="00B94298">
              <w:rPr>
                <w:rFonts w:ascii="Times New Roman" w:hAnsi="Times New Roman" w:cs="Times New Roman"/>
                <w:sz w:val="26"/>
                <w:szCs w:val="26"/>
              </w:rPr>
              <w:t>Усилить работу по конкурсному движению воспитанников, направив их для участия в спортивных олимпиадах различного уровня (регионального, всероссийского, международного)</w:t>
            </w:r>
          </w:p>
        </w:tc>
        <w:tc>
          <w:tcPr>
            <w:tcW w:w="3399" w:type="dxa"/>
          </w:tcPr>
          <w:p w:rsidR="006371E9" w:rsidRPr="008D2110" w:rsidRDefault="008D2110" w:rsidP="00B94298">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Pr>
                <w:rFonts w:ascii="Times New Roman" w:hAnsi="Times New Roman" w:cs="Times New Roman"/>
                <w:sz w:val="26"/>
                <w:szCs w:val="26"/>
              </w:rPr>
              <w:t>МДОУ №№ 1, 4, 6, 8, 9, 10, 11, 12, 18, 19, 22, 23, 32, 33, 34, 35, 36, 37, 38, 39, 41, 43, 44, 46, 47, 48, 49, 51, 53, 54, 55, 57, 59</w:t>
            </w:r>
          </w:p>
        </w:tc>
      </w:tr>
      <w:tr w:rsidR="006371E9" w:rsidTr="006371E9">
        <w:tc>
          <w:tcPr>
            <w:tcW w:w="846" w:type="dxa"/>
          </w:tcPr>
          <w:p w:rsidR="006371E9" w:rsidRPr="006371E9" w:rsidRDefault="006371E9" w:rsidP="006371E9">
            <w:pPr>
              <w:pStyle w:val="af1"/>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p>
        </w:tc>
        <w:tc>
          <w:tcPr>
            <w:tcW w:w="5953" w:type="dxa"/>
          </w:tcPr>
          <w:p w:rsidR="006371E9" w:rsidRPr="00B94298" w:rsidRDefault="008D2110" w:rsidP="008D2110">
            <w:pPr>
              <w:jc w:val="both"/>
              <w:rPr>
                <w:rFonts w:ascii="Times New Roman" w:hAnsi="Times New Roman" w:cs="Times New Roman"/>
                <w:sz w:val="26"/>
                <w:szCs w:val="26"/>
              </w:rPr>
            </w:pPr>
            <w:r w:rsidRPr="00B94298">
              <w:rPr>
                <w:rFonts w:ascii="Times New Roman" w:hAnsi="Times New Roman" w:cs="Times New Roman"/>
                <w:sz w:val="26"/>
                <w:szCs w:val="26"/>
              </w:rPr>
              <w:t>По мере поступления финансовых средств обеспечить создание доступной среды для инвалидов, в том числе использование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воспитанникам необходимую техническую помощь, обеспечение доступа в здание образовательной организации для воспитанников с ограниченными возможностями здоровья (свободный доступ к местам занятий, наличие пандусов, поручней, расширенных дверных про</w:t>
            </w:r>
            <w:r w:rsidR="006E7FB8">
              <w:rPr>
                <w:rFonts w:ascii="Times New Roman" w:hAnsi="Times New Roman" w:cs="Times New Roman"/>
                <w:sz w:val="26"/>
                <w:szCs w:val="26"/>
              </w:rPr>
              <w:t>емов и т.д.)</w:t>
            </w:r>
          </w:p>
        </w:tc>
        <w:tc>
          <w:tcPr>
            <w:tcW w:w="3399" w:type="dxa"/>
          </w:tcPr>
          <w:p w:rsidR="006371E9" w:rsidRPr="008D2110" w:rsidRDefault="008D2110" w:rsidP="00B94298">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Pr>
                <w:rFonts w:ascii="Times New Roman" w:hAnsi="Times New Roman" w:cs="Times New Roman"/>
                <w:sz w:val="26"/>
                <w:szCs w:val="26"/>
              </w:rPr>
              <w:t>МДОУ №№ 4, 5, 6, 8, 9, 10, 11, 12, 17, 19, 22, 23, 29, 32, 33, 34, 35, 36, 37, 38, 39, 41, 44, 46, 47, 48, 51, 52, 53, 54, 55, 57, 59</w:t>
            </w:r>
          </w:p>
        </w:tc>
      </w:tr>
      <w:tr w:rsidR="00E21A4D" w:rsidTr="006371E9">
        <w:tc>
          <w:tcPr>
            <w:tcW w:w="846" w:type="dxa"/>
          </w:tcPr>
          <w:p w:rsidR="00E21A4D" w:rsidRPr="006371E9" w:rsidRDefault="00E21A4D" w:rsidP="006371E9">
            <w:pPr>
              <w:pStyle w:val="af1"/>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p>
        </w:tc>
        <w:tc>
          <w:tcPr>
            <w:tcW w:w="5953" w:type="dxa"/>
          </w:tcPr>
          <w:p w:rsidR="00E21A4D" w:rsidRPr="00B94298" w:rsidRDefault="00E21A4D" w:rsidP="00E21A4D">
            <w:pPr>
              <w:jc w:val="both"/>
              <w:rPr>
                <w:rFonts w:ascii="Times New Roman" w:hAnsi="Times New Roman" w:cs="Times New Roman"/>
                <w:sz w:val="26"/>
                <w:szCs w:val="26"/>
              </w:rPr>
            </w:pPr>
            <w:r>
              <w:rPr>
                <w:rFonts w:ascii="Times New Roman" w:hAnsi="Times New Roman" w:cs="Times New Roman"/>
                <w:sz w:val="26"/>
                <w:szCs w:val="26"/>
              </w:rPr>
              <w:t>Ввести в практику проведение родительских собраний с целью выявления проблемных вопросов в части удовлетворенности родителей качеством образовательной деятельности</w:t>
            </w:r>
          </w:p>
        </w:tc>
        <w:tc>
          <w:tcPr>
            <w:tcW w:w="3399" w:type="dxa"/>
          </w:tcPr>
          <w:p w:rsidR="00E21A4D" w:rsidRDefault="00E21A4D" w:rsidP="00B94298">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rPr>
            </w:pPr>
            <w:r>
              <w:rPr>
                <w:rFonts w:ascii="Times New Roman" w:hAnsi="Times New Roman" w:cs="Times New Roman"/>
                <w:sz w:val="26"/>
                <w:szCs w:val="26"/>
              </w:rPr>
              <w:t>МДОУ №№ 12, 23, 32, 38, 39, 53, 57</w:t>
            </w:r>
          </w:p>
        </w:tc>
      </w:tr>
    </w:tbl>
    <w:p w:rsidR="008D2110" w:rsidRDefault="008D2110" w:rsidP="00B94298">
      <w:pPr>
        <w:spacing w:line="240" w:lineRule="auto"/>
        <w:jc w:val="right"/>
        <w:rPr>
          <w:rFonts w:ascii="Times New Roman" w:hAnsi="Times New Roman" w:cs="Times New Roman"/>
          <w:sz w:val="26"/>
          <w:szCs w:val="26"/>
        </w:rPr>
      </w:pPr>
      <w:r w:rsidRPr="00B94298">
        <w:rPr>
          <w:rFonts w:ascii="Times New Roman" w:hAnsi="Times New Roman" w:cs="Times New Roman"/>
          <w:sz w:val="26"/>
          <w:szCs w:val="26"/>
        </w:rPr>
        <w:t xml:space="preserve"> </w:t>
      </w:r>
    </w:p>
    <w:p w:rsidR="008D2110" w:rsidRDefault="008D2110" w:rsidP="00B94298">
      <w:pPr>
        <w:spacing w:line="240" w:lineRule="auto"/>
        <w:jc w:val="right"/>
        <w:rPr>
          <w:rFonts w:ascii="Times New Roman" w:hAnsi="Times New Roman" w:cs="Times New Roman"/>
          <w:sz w:val="26"/>
          <w:szCs w:val="26"/>
        </w:rPr>
      </w:pPr>
    </w:p>
    <w:p w:rsidR="008D2110" w:rsidRDefault="008D2110" w:rsidP="00B94298">
      <w:pPr>
        <w:spacing w:line="240" w:lineRule="auto"/>
        <w:jc w:val="right"/>
        <w:rPr>
          <w:rFonts w:ascii="Times New Roman" w:hAnsi="Times New Roman" w:cs="Times New Roman"/>
          <w:sz w:val="26"/>
          <w:szCs w:val="26"/>
        </w:rPr>
      </w:pPr>
    </w:p>
    <w:p w:rsidR="000914B7" w:rsidRPr="00B94298" w:rsidRDefault="00391764" w:rsidP="00B94298">
      <w:pPr>
        <w:spacing w:line="240" w:lineRule="auto"/>
        <w:jc w:val="right"/>
        <w:rPr>
          <w:rFonts w:ascii="Times New Roman" w:hAnsi="Times New Roman" w:cs="Times New Roman"/>
          <w:sz w:val="26"/>
          <w:szCs w:val="26"/>
        </w:rPr>
      </w:pPr>
      <w:r>
        <w:rPr>
          <w:rFonts w:ascii="Times New Roman" w:hAnsi="Times New Roman" w:cs="Times New Roman"/>
          <w:sz w:val="26"/>
          <w:szCs w:val="26"/>
        </w:rPr>
        <w:t>20</w:t>
      </w:r>
      <w:r w:rsidR="000914B7" w:rsidRPr="00B94298">
        <w:rPr>
          <w:rFonts w:ascii="Times New Roman" w:hAnsi="Times New Roman" w:cs="Times New Roman"/>
          <w:sz w:val="26"/>
          <w:szCs w:val="26"/>
        </w:rPr>
        <w:t xml:space="preserve"> сентября 2017 г.</w:t>
      </w:r>
    </w:p>
    <w:p w:rsidR="000914B7" w:rsidRPr="00B94298" w:rsidRDefault="000914B7" w:rsidP="00B94298">
      <w:pPr>
        <w:spacing w:line="240" w:lineRule="auto"/>
        <w:jc w:val="right"/>
        <w:rPr>
          <w:rFonts w:ascii="Times New Roman" w:hAnsi="Times New Roman" w:cs="Times New Roman"/>
          <w:sz w:val="26"/>
          <w:szCs w:val="26"/>
        </w:rPr>
      </w:pPr>
      <w:r w:rsidRPr="00B94298">
        <w:rPr>
          <w:rFonts w:ascii="Times New Roman" w:hAnsi="Times New Roman" w:cs="Times New Roman"/>
          <w:sz w:val="26"/>
          <w:szCs w:val="26"/>
        </w:rPr>
        <w:t xml:space="preserve"> </w:t>
      </w:r>
    </w:p>
    <w:p w:rsidR="000914B7" w:rsidRPr="00B94298" w:rsidRDefault="000914B7"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 xml:space="preserve"> </w:t>
      </w:r>
    </w:p>
    <w:p w:rsidR="000914B7" w:rsidRPr="00B94298" w:rsidRDefault="000914B7"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И.о. директора МБУ ЦРО               _______________________                     И.В. Алексеева</w:t>
      </w:r>
    </w:p>
    <w:p w:rsidR="000914B7" w:rsidRPr="00B94298" w:rsidRDefault="000914B7" w:rsidP="00B94298">
      <w:pPr>
        <w:spacing w:line="240" w:lineRule="auto"/>
        <w:jc w:val="both"/>
        <w:rPr>
          <w:rFonts w:ascii="Times New Roman" w:hAnsi="Times New Roman" w:cs="Times New Roman"/>
          <w:sz w:val="26"/>
          <w:szCs w:val="26"/>
        </w:rPr>
      </w:pPr>
    </w:p>
    <w:p w:rsidR="000914B7" w:rsidRPr="00B94298" w:rsidRDefault="000914B7"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 xml:space="preserve">                                    </w:t>
      </w:r>
    </w:p>
    <w:p w:rsidR="000914B7" w:rsidRPr="00B94298" w:rsidRDefault="000914B7" w:rsidP="00B94298">
      <w:pPr>
        <w:spacing w:line="240" w:lineRule="auto"/>
        <w:jc w:val="both"/>
        <w:rPr>
          <w:rFonts w:ascii="Times New Roman" w:hAnsi="Times New Roman" w:cs="Times New Roman"/>
          <w:sz w:val="26"/>
          <w:szCs w:val="26"/>
        </w:rPr>
      </w:pPr>
      <w:r w:rsidRPr="00B94298">
        <w:rPr>
          <w:rFonts w:ascii="Times New Roman" w:hAnsi="Times New Roman" w:cs="Times New Roman"/>
          <w:sz w:val="26"/>
          <w:szCs w:val="26"/>
        </w:rPr>
        <w:t xml:space="preserve">                                     МП</w:t>
      </w:r>
    </w:p>
    <w:p w:rsidR="000914B7" w:rsidRPr="00B94298" w:rsidRDefault="000914B7" w:rsidP="00B94298">
      <w:pPr>
        <w:spacing w:line="240" w:lineRule="auto"/>
        <w:rPr>
          <w:rFonts w:ascii="Times New Roman" w:hAnsi="Times New Roman" w:cs="Times New Roman"/>
          <w:b/>
          <w:sz w:val="26"/>
          <w:szCs w:val="26"/>
          <w:u w:val="single"/>
        </w:rPr>
      </w:pPr>
    </w:p>
    <w:p w:rsidR="000914B7" w:rsidRPr="00B94298" w:rsidRDefault="000914B7" w:rsidP="00B94298">
      <w:pPr>
        <w:spacing w:line="240" w:lineRule="auto"/>
        <w:rPr>
          <w:rFonts w:ascii="Times New Roman" w:eastAsia="Times New Roman" w:hAnsi="Times New Roman" w:cs="Times New Roman"/>
          <w:b/>
          <w:sz w:val="26"/>
          <w:szCs w:val="26"/>
        </w:rPr>
      </w:pPr>
      <w:r w:rsidRPr="00B94298">
        <w:rPr>
          <w:rFonts w:ascii="Times New Roman" w:eastAsia="Times New Roman" w:hAnsi="Times New Roman" w:cs="Times New Roman"/>
          <w:b/>
          <w:sz w:val="26"/>
          <w:szCs w:val="26"/>
        </w:rPr>
        <w:t xml:space="preserve"> </w:t>
      </w:r>
    </w:p>
    <w:p w:rsidR="003E452C" w:rsidRPr="00B94298" w:rsidRDefault="00EC4A3F" w:rsidP="00B94298">
      <w:pPr>
        <w:spacing w:line="240" w:lineRule="auto"/>
        <w:ind w:firstLine="720"/>
        <w:rPr>
          <w:rFonts w:ascii="Times New Roman" w:hAnsi="Times New Roman" w:cs="Times New Roman"/>
          <w:b/>
          <w:sz w:val="26"/>
          <w:szCs w:val="26"/>
        </w:rPr>
      </w:pPr>
      <w:r w:rsidRPr="00B94298">
        <w:rPr>
          <w:rFonts w:ascii="Times New Roman" w:hAnsi="Times New Roman" w:cs="Times New Roman"/>
          <w:b/>
          <w:sz w:val="26"/>
          <w:szCs w:val="26"/>
        </w:rPr>
        <w:t xml:space="preserve"> </w:t>
      </w:r>
    </w:p>
    <w:p w:rsidR="003E452C" w:rsidRPr="00B94298" w:rsidRDefault="003E452C" w:rsidP="00B94298">
      <w:pPr>
        <w:spacing w:line="240" w:lineRule="auto"/>
        <w:rPr>
          <w:rFonts w:ascii="Times New Roman" w:hAnsi="Times New Roman" w:cs="Times New Roman"/>
          <w:sz w:val="26"/>
          <w:szCs w:val="26"/>
        </w:rPr>
      </w:pPr>
      <w:bookmarkStart w:id="1" w:name="_GoBack"/>
      <w:bookmarkEnd w:id="1"/>
    </w:p>
    <w:sectPr w:rsidR="003E452C" w:rsidRPr="00B94298" w:rsidSect="00B94298">
      <w:pgSz w:w="11909" w:h="16834"/>
      <w:pgMar w:top="1134" w:right="567" w:bottom="567" w:left="1134"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E0AEB"/>
    <w:multiLevelType w:val="hybridMultilevel"/>
    <w:tmpl w:val="26A6F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7751E7"/>
    <w:multiLevelType w:val="multilevel"/>
    <w:tmpl w:val="C26E7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E852586"/>
    <w:multiLevelType w:val="multilevel"/>
    <w:tmpl w:val="61A67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3E452C"/>
    <w:rsid w:val="000914B7"/>
    <w:rsid w:val="00122A89"/>
    <w:rsid w:val="001A1AC7"/>
    <w:rsid w:val="00206F81"/>
    <w:rsid w:val="002459E7"/>
    <w:rsid w:val="002B0B55"/>
    <w:rsid w:val="00325FA8"/>
    <w:rsid w:val="00382543"/>
    <w:rsid w:val="00391764"/>
    <w:rsid w:val="003E3B36"/>
    <w:rsid w:val="003E452C"/>
    <w:rsid w:val="00441FBD"/>
    <w:rsid w:val="004A2CB2"/>
    <w:rsid w:val="00526B2C"/>
    <w:rsid w:val="006371E9"/>
    <w:rsid w:val="00654759"/>
    <w:rsid w:val="00686042"/>
    <w:rsid w:val="006C1A68"/>
    <w:rsid w:val="006C261A"/>
    <w:rsid w:val="006E31CE"/>
    <w:rsid w:val="006E40D4"/>
    <w:rsid w:val="006E7FB8"/>
    <w:rsid w:val="00715FB5"/>
    <w:rsid w:val="007E1EA9"/>
    <w:rsid w:val="00820DFC"/>
    <w:rsid w:val="00870A7A"/>
    <w:rsid w:val="008718BA"/>
    <w:rsid w:val="008B2B11"/>
    <w:rsid w:val="008C574C"/>
    <w:rsid w:val="008D2110"/>
    <w:rsid w:val="00932093"/>
    <w:rsid w:val="00945CDD"/>
    <w:rsid w:val="0098375A"/>
    <w:rsid w:val="00985703"/>
    <w:rsid w:val="00A35856"/>
    <w:rsid w:val="00A569CF"/>
    <w:rsid w:val="00A8024A"/>
    <w:rsid w:val="00A92974"/>
    <w:rsid w:val="00A93ED9"/>
    <w:rsid w:val="00B94298"/>
    <w:rsid w:val="00BC64E9"/>
    <w:rsid w:val="00BE0742"/>
    <w:rsid w:val="00C3674C"/>
    <w:rsid w:val="00C8508E"/>
    <w:rsid w:val="00CB278E"/>
    <w:rsid w:val="00D13AB9"/>
    <w:rsid w:val="00D318A4"/>
    <w:rsid w:val="00DA178A"/>
    <w:rsid w:val="00DA430B"/>
    <w:rsid w:val="00DC3CBB"/>
    <w:rsid w:val="00E21A4D"/>
    <w:rsid w:val="00E51A26"/>
    <w:rsid w:val="00E51CAF"/>
    <w:rsid w:val="00E54DAA"/>
    <w:rsid w:val="00EC4A3F"/>
    <w:rsid w:val="00EC4F09"/>
    <w:rsid w:val="00ED62AE"/>
    <w:rsid w:val="00FB654C"/>
    <w:rsid w:val="00FB6C8B"/>
    <w:rsid w:val="00FB6FA6"/>
    <w:rsid w:val="00FC35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ru-RU" w:eastAsia="ru-RU"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B6C8B"/>
  </w:style>
  <w:style w:type="paragraph" w:styleId="1">
    <w:name w:val="heading 1"/>
    <w:basedOn w:val="a"/>
    <w:next w:val="a"/>
    <w:rsid w:val="00FB6C8B"/>
    <w:pPr>
      <w:keepNext/>
      <w:keepLines/>
      <w:spacing w:before="400" w:after="120"/>
      <w:outlineLvl w:val="0"/>
    </w:pPr>
    <w:rPr>
      <w:sz w:val="40"/>
      <w:szCs w:val="40"/>
    </w:rPr>
  </w:style>
  <w:style w:type="paragraph" w:styleId="2">
    <w:name w:val="heading 2"/>
    <w:basedOn w:val="a"/>
    <w:next w:val="a"/>
    <w:rsid w:val="00FB6C8B"/>
    <w:pPr>
      <w:keepNext/>
      <w:keepLines/>
      <w:spacing w:before="360" w:after="120"/>
      <w:outlineLvl w:val="1"/>
    </w:pPr>
    <w:rPr>
      <w:sz w:val="32"/>
      <w:szCs w:val="32"/>
    </w:rPr>
  </w:style>
  <w:style w:type="paragraph" w:styleId="3">
    <w:name w:val="heading 3"/>
    <w:basedOn w:val="a"/>
    <w:next w:val="a"/>
    <w:rsid w:val="00FB6C8B"/>
    <w:pPr>
      <w:keepNext/>
      <w:keepLines/>
      <w:spacing w:before="320" w:after="80"/>
      <w:outlineLvl w:val="2"/>
    </w:pPr>
    <w:rPr>
      <w:color w:val="434343"/>
      <w:sz w:val="28"/>
      <w:szCs w:val="28"/>
    </w:rPr>
  </w:style>
  <w:style w:type="paragraph" w:styleId="4">
    <w:name w:val="heading 4"/>
    <w:basedOn w:val="a"/>
    <w:next w:val="a"/>
    <w:rsid w:val="00FB6C8B"/>
    <w:pPr>
      <w:keepNext/>
      <w:keepLines/>
      <w:spacing w:before="280" w:after="80"/>
      <w:outlineLvl w:val="3"/>
    </w:pPr>
    <w:rPr>
      <w:color w:val="666666"/>
      <w:sz w:val="24"/>
      <w:szCs w:val="24"/>
    </w:rPr>
  </w:style>
  <w:style w:type="paragraph" w:styleId="5">
    <w:name w:val="heading 5"/>
    <w:basedOn w:val="a"/>
    <w:next w:val="a"/>
    <w:rsid w:val="00FB6C8B"/>
    <w:pPr>
      <w:keepNext/>
      <w:keepLines/>
      <w:spacing w:before="240" w:after="80"/>
      <w:outlineLvl w:val="4"/>
    </w:pPr>
    <w:rPr>
      <w:color w:val="666666"/>
    </w:rPr>
  </w:style>
  <w:style w:type="paragraph" w:styleId="6">
    <w:name w:val="heading 6"/>
    <w:basedOn w:val="a"/>
    <w:next w:val="a"/>
    <w:rsid w:val="00FB6C8B"/>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B6C8B"/>
    <w:tblPr>
      <w:tblCellMar>
        <w:top w:w="0" w:type="dxa"/>
        <w:left w:w="0" w:type="dxa"/>
        <w:bottom w:w="0" w:type="dxa"/>
        <w:right w:w="0" w:type="dxa"/>
      </w:tblCellMar>
    </w:tblPr>
  </w:style>
  <w:style w:type="paragraph" w:styleId="a3">
    <w:name w:val="Title"/>
    <w:basedOn w:val="a"/>
    <w:next w:val="a"/>
    <w:rsid w:val="00FB6C8B"/>
    <w:pPr>
      <w:keepNext/>
      <w:keepLines/>
      <w:spacing w:after="60"/>
    </w:pPr>
    <w:rPr>
      <w:sz w:val="52"/>
      <w:szCs w:val="52"/>
    </w:rPr>
  </w:style>
  <w:style w:type="paragraph" w:styleId="a4">
    <w:name w:val="Subtitle"/>
    <w:basedOn w:val="a"/>
    <w:next w:val="a"/>
    <w:rsid w:val="00FB6C8B"/>
    <w:pPr>
      <w:keepNext/>
      <w:keepLines/>
      <w:spacing w:after="320"/>
    </w:pPr>
    <w:rPr>
      <w:color w:val="666666"/>
      <w:sz w:val="30"/>
      <w:szCs w:val="30"/>
    </w:rPr>
  </w:style>
  <w:style w:type="table" w:customStyle="1" w:styleId="a5">
    <w:basedOn w:val="TableNormal"/>
    <w:rsid w:val="00FB6C8B"/>
    <w:tblPr>
      <w:tblStyleRowBandSize w:val="1"/>
      <w:tblStyleColBandSize w:val="1"/>
      <w:tblCellMar>
        <w:top w:w="100" w:type="dxa"/>
        <w:left w:w="100" w:type="dxa"/>
        <w:bottom w:w="100" w:type="dxa"/>
        <w:right w:w="100" w:type="dxa"/>
      </w:tblCellMar>
    </w:tblPr>
  </w:style>
  <w:style w:type="table" w:customStyle="1" w:styleId="a6">
    <w:basedOn w:val="TableNormal"/>
    <w:rsid w:val="00FB6C8B"/>
    <w:tblPr>
      <w:tblStyleRowBandSize w:val="1"/>
      <w:tblStyleColBandSize w:val="1"/>
      <w:tblCellMar>
        <w:top w:w="100" w:type="dxa"/>
        <w:left w:w="100" w:type="dxa"/>
        <w:bottom w:w="100" w:type="dxa"/>
        <w:right w:w="100" w:type="dxa"/>
      </w:tblCellMar>
    </w:tblPr>
  </w:style>
  <w:style w:type="table" w:customStyle="1" w:styleId="a7">
    <w:basedOn w:val="TableNormal"/>
    <w:rsid w:val="00FB6C8B"/>
    <w:tblPr>
      <w:tblStyleRowBandSize w:val="1"/>
      <w:tblStyleColBandSize w:val="1"/>
      <w:tblCellMar>
        <w:top w:w="100" w:type="dxa"/>
        <w:left w:w="100" w:type="dxa"/>
        <w:bottom w:w="100" w:type="dxa"/>
        <w:right w:w="100" w:type="dxa"/>
      </w:tblCellMar>
    </w:tblPr>
  </w:style>
  <w:style w:type="table" w:customStyle="1" w:styleId="a8">
    <w:basedOn w:val="TableNormal"/>
    <w:rsid w:val="00FB6C8B"/>
    <w:tblPr>
      <w:tblStyleRowBandSize w:val="1"/>
      <w:tblStyleColBandSize w:val="1"/>
      <w:tblCellMar>
        <w:top w:w="100" w:type="dxa"/>
        <w:left w:w="100" w:type="dxa"/>
        <w:bottom w:w="100" w:type="dxa"/>
        <w:right w:w="100" w:type="dxa"/>
      </w:tblCellMar>
    </w:tblPr>
  </w:style>
  <w:style w:type="table" w:customStyle="1" w:styleId="a9">
    <w:basedOn w:val="TableNormal"/>
    <w:rsid w:val="00FB6C8B"/>
    <w:tblPr>
      <w:tblStyleRowBandSize w:val="1"/>
      <w:tblStyleColBandSize w:val="1"/>
      <w:tblCellMar>
        <w:top w:w="100" w:type="dxa"/>
        <w:left w:w="100" w:type="dxa"/>
        <w:bottom w:w="100" w:type="dxa"/>
        <w:right w:w="100" w:type="dxa"/>
      </w:tblCellMar>
    </w:tblPr>
  </w:style>
  <w:style w:type="table" w:customStyle="1" w:styleId="aa">
    <w:basedOn w:val="TableNormal"/>
    <w:rsid w:val="00FB6C8B"/>
    <w:tblPr>
      <w:tblStyleRowBandSize w:val="1"/>
      <w:tblStyleColBandSize w:val="1"/>
      <w:tblCellMar>
        <w:top w:w="100" w:type="dxa"/>
        <w:left w:w="100" w:type="dxa"/>
        <w:bottom w:w="100" w:type="dxa"/>
        <w:right w:w="100" w:type="dxa"/>
      </w:tblCellMar>
    </w:tblPr>
  </w:style>
  <w:style w:type="table" w:customStyle="1" w:styleId="ab">
    <w:basedOn w:val="TableNormal"/>
    <w:rsid w:val="00FB6C8B"/>
    <w:tblPr>
      <w:tblStyleRowBandSize w:val="1"/>
      <w:tblStyleColBandSize w:val="1"/>
      <w:tblCellMar>
        <w:top w:w="100" w:type="dxa"/>
        <w:left w:w="100" w:type="dxa"/>
        <w:bottom w:w="100" w:type="dxa"/>
        <w:right w:w="100" w:type="dxa"/>
      </w:tblCellMar>
    </w:tblPr>
  </w:style>
  <w:style w:type="table" w:customStyle="1" w:styleId="ac">
    <w:basedOn w:val="TableNormal"/>
    <w:rsid w:val="00FB6C8B"/>
    <w:tblPr>
      <w:tblStyleRowBandSize w:val="1"/>
      <w:tblStyleColBandSize w:val="1"/>
      <w:tblCellMar>
        <w:top w:w="100" w:type="dxa"/>
        <w:left w:w="100" w:type="dxa"/>
        <w:bottom w:w="100" w:type="dxa"/>
        <w:right w:w="100" w:type="dxa"/>
      </w:tblCellMar>
    </w:tblPr>
  </w:style>
  <w:style w:type="table" w:customStyle="1" w:styleId="ad">
    <w:basedOn w:val="TableNormal"/>
    <w:rsid w:val="00FB6C8B"/>
    <w:tblPr>
      <w:tblStyleRowBandSize w:val="1"/>
      <w:tblStyleColBandSize w:val="1"/>
      <w:tblCellMar>
        <w:top w:w="100" w:type="dxa"/>
        <w:left w:w="100" w:type="dxa"/>
        <w:bottom w:w="100" w:type="dxa"/>
        <w:right w:w="100" w:type="dxa"/>
      </w:tblCellMar>
    </w:tblPr>
  </w:style>
  <w:style w:type="paragraph" w:styleId="ae">
    <w:name w:val="Balloon Text"/>
    <w:basedOn w:val="a"/>
    <w:link w:val="af"/>
    <w:uiPriority w:val="99"/>
    <w:semiHidden/>
    <w:unhideWhenUsed/>
    <w:rsid w:val="00985703"/>
    <w:pPr>
      <w:spacing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85703"/>
    <w:rPr>
      <w:rFonts w:ascii="Segoe UI" w:hAnsi="Segoe UI" w:cs="Segoe UI"/>
      <w:sz w:val="18"/>
      <w:szCs w:val="18"/>
    </w:rPr>
  </w:style>
  <w:style w:type="table" w:styleId="af0">
    <w:name w:val="Table Grid"/>
    <w:basedOn w:val="a1"/>
    <w:uiPriority w:val="39"/>
    <w:rsid w:val="008C574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6371E9"/>
    <w:pPr>
      <w:ind w:left="720"/>
      <w:contextualSpacing/>
    </w:pPr>
  </w:style>
  <w:style w:type="paragraph" w:customStyle="1" w:styleId="10">
    <w:name w:val="Обычный1"/>
    <w:rsid w:val="00FC3582"/>
    <w:pPr>
      <w:spacing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etsad11-kovrov.ru/wp-content/uploads/2016/11/%D0%98%D0%BD%D1%84%D0%BE%D1%80%D0%BC%D0%B0%D1%86%D0%B8%D1%8F-%D0%BE-%D1%85%D0%BE%D0%B4%D0%B5-%D1%80%D0%B0%D1%81%D1%81%D0%BC%D0%BE%D1%82%D1%80%D0%B5%D0%BD%D0%B8%D1%8F-%D0%BE%D0%B1%D1%80%D0%B0%D1%89%D0%B5%D0%BD%D0%B8%D1%8F-%D0%B3%D1%80%D0%B0%D0%B6%D0%B4%D0%B0%D0%BD-%D0%B2-%D0%9C%D0%91%D0%94%D0%9E%D0%A3-%E2%84%96-11-%D0%B3%D0%BE%D1%80%D0%BE%D0%B4%D0%B0-%D0%9A%D0%BE%D0%B2%D1%80%D0%BE%D0%B2%D0%B0.pdf" TargetMode="External"/><Relationship Id="rId12" Type="http://schemas.openxmlformats.org/officeDocument/2006/relationships/chart" Target="charts/chart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chart" Target="charts/chart4.xml"/><Relationship Id="rId5" Type="http://schemas.openxmlformats.org/officeDocument/2006/relationships/hyperlink" Target="about:blank" TargetMode="Externa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ru-RU" sz="1400"/>
              <a:t>Критерий 1. Открытость и доступность информации об организациях, осуществляющих образовательную деятельность </a:t>
            </a:r>
          </a:p>
        </c:rich>
      </c:tx>
      <c:layout>
        <c:manualLayout>
          <c:xMode val="edge"/>
          <c:yMode val="edge"/>
          <c:x val="0.1493044078824019"/>
          <c:y val="9.8471598575110234E-3"/>
        </c:manualLayout>
      </c:layout>
      <c:spPr>
        <a:noFill/>
        <a:ln>
          <a:noFill/>
        </a:ln>
        <a:effectLst/>
      </c:spPr>
    </c:title>
    <c:plotArea>
      <c:layout>
        <c:manualLayout>
          <c:layoutTarget val="inner"/>
          <c:xMode val="edge"/>
          <c:yMode val="edge"/>
          <c:x val="4.0848489926280596E-2"/>
          <c:y val="9.872088084425143E-2"/>
          <c:w val="0.93239700836768469"/>
          <c:h val="0.86598728157848692"/>
        </c:manualLayout>
      </c:layout>
      <c:barChart>
        <c:barDir val="bar"/>
        <c:grouping val="clustered"/>
        <c:ser>
          <c:idx val="0"/>
          <c:order val="0"/>
          <c:spPr>
            <a:pattFill prst="ltUpDiag">
              <a:fgClr>
                <a:schemeClr val="accent1"/>
              </a:fgClr>
              <a:bgClr>
                <a:schemeClr val="lt1"/>
              </a:bgClr>
            </a:pattFill>
            <a:ln>
              <a:noFill/>
            </a:ln>
            <a:effectLst/>
          </c:spPr>
          <c:dPt>
            <c:idx val="17"/>
            <c:spPr>
              <a:solidFill>
                <a:srgbClr val="FF0000"/>
              </a:solidFill>
              <a:ln>
                <a:noFill/>
              </a:ln>
              <a:effectLst/>
            </c:spPr>
          </c:dPt>
          <c:dLbls>
            <c:dLbl>
              <c:idx val="0"/>
              <c:layout>
                <c:manualLayout>
                  <c:x val="-0.1320731849139776"/>
                  <c:y val="-9.7635818397377953E-3"/>
                </c:manualLayout>
              </c:layout>
              <c:dLblPos val="outEnd"/>
              <c:showVal val="1"/>
              <c:showCatName val="1"/>
              <c:extLst>
                <c:ext xmlns:c15="http://schemas.microsoft.com/office/drawing/2012/chart" uri="{CE6537A1-D6FC-4f65-9D91-7224C49458BB}"/>
              </c:extLst>
            </c:dLbl>
            <c:dLbl>
              <c:idx val="1"/>
              <c:layout>
                <c:manualLayout>
                  <c:x val="-0.19375323970083694"/>
                  <c:y val="0"/>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r>
                      <a:rPr lang="ru-RU"/>
                      <a:t>ДОУ № 38 - 26,55</a:t>
                    </a:r>
                  </a:p>
                </c:rich>
              </c:tx>
              <c:spPr>
                <a:solidFill>
                  <a:schemeClr val="accent1">
                    <a:alpha val="70000"/>
                  </a:schemeClr>
                </a:solidFill>
                <a:ln>
                  <a:noFill/>
                </a:ln>
                <a:effectLst/>
              </c:spPr>
              <c:dLblPos val="outEnd"/>
              <c:extLst>
                <c:ext xmlns:c15="http://schemas.microsoft.com/office/drawing/2012/chart" uri="{CE6537A1-D6FC-4f65-9D91-7224C49458BB}"/>
              </c:extLst>
            </c:dLbl>
            <c:dLbl>
              <c:idx val="2"/>
              <c:layout>
                <c:manualLayout>
                  <c:x val="-0.18224458815688818"/>
                  <c:y val="0"/>
                </c:manualLayout>
              </c:layout>
              <c:tx>
                <c:rich>
                  <a:bodyPr/>
                  <a:lstStyle/>
                  <a:p>
                    <a:r>
                      <a:rPr lang="ru-RU"/>
                      <a:t>ДОУ № 33 - 27,9</a:t>
                    </a:r>
                    <a:endParaRPr lang="en-US"/>
                  </a:p>
                </c:rich>
              </c:tx>
              <c:dLblPos val="outEnd"/>
              <c:showVal val="1"/>
              <c:showCatName val="1"/>
              <c:extLst>
                <c:ext xmlns:c15="http://schemas.microsoft.com/office/drawing/2012/chart" uri="{CE6537A1-D6FC-4f65-9D91-7224C49458BB}">
                  <c15:dlblFieldTable/>
                  <c15:showDataLabelsRange val="0"/>
                </c:ext>
              </c:extLst>
            </c:dLbl>
            <c:dLbl>
              <c:idx val="3"/>
              <c:layout>
                <c:manualLayout>
                  <c:x val="-0.19578885172660646"/>
                  <c:y val="1.3839872673171414E-3"/>
                </c:manualLayout>
              </c:layout>
              <c:tx>
                <c:rich>
                  <a:bodyPr/>
                  <a:lstStyle/>
                  <a:p>
                    <a:r>
                      <a:rPr lang="ru-RU"/>
                      <a:t>ДОУ № 35 - 28,345</a:t>
                    </a:r>
                    <a:endParaRPr lang="en-US"/>
                  </a:p>
                </c:rich>
              </c:tx>
              <c:dLblPos val="outEnd"/>
              <c:showVal val="1"/>
              <c:showCatName val="1"/>
              <c:extLst>
                <c:ext xmlns:c15="http://schemas.microsoft.com/office/drawing/2012/chart" uri="{CE6537A1-D6FC-4f65-9D91-7224C49458BB}">
                  <c15:dlblFieldTable/>
                  <c15:showDataLabelsRange val="0"/>
                </c:ext>
              </c:extLst>
            </c:dLbl>
            <c:dLbl>
              <c:idx val="4"/>
              <c:layout>
                <c:manualLayout>
                  <c:x val="-0.19258768178944993"/>
                  <c:y val="-1.0228396148991609E-16"/>
                </c:manualLayout>
              </c:layout>
              <c:tx>
                <c:rich>
                  <a:bodyPr/>
                  <a:lstStyle/>
                  <a:p>
                    <a:r>
                      <a:rPr lang="ru-RU"/>
                      <a:t>ДОУ № 54 - 28,46</a:t>
                    </a:r>
                    <a:endParaRPr lang="en-US"/>
                  </a:p>
                </c:rich>
              </c:tx>
              <c:dLblPos val="outEnd"/>
              <c:showVal val="1"/>
              <c:showCatName val="1"/>
              <c:extLst>
                <c:ext xmlns:c15="http://schemas.microsoft.com/office/drawing/2012/chart" uri="{CE6537A1-D6FC-4f65-9D91-7224C49458BB}">
                  <c15:dlblFieldTable/>
                  <c15:showDataLabelsRange val="0"/>
                </c:ext>
              </c:extLst>
            </c:dLbl>
            <c:dLbl>
              <c:idx val="5"/>
              <c:layout>
                <c:manualLayout>
                  <c:x val="-0.18094809383630664"/>
                  <c:y val="1.0763003602860569E-5"/>
                </c:manualLayout>
              </c:layout>
              <c:tx>
                <c:rich>
                  <a:bodyPr/>
                  <a:lstStyle/>
                  <a:p>
                    <a:r>
                      <a:rPr lang="ru-RU"/>
                      <a:t>ДОУ № 57 - 28,67</a:t>
                    </a:r>
                    <a:endParaRPr lang="en-US"/>
                  </a:p>
                </c:rich>
              </c:tx>
              <c:dLblPos val="outEnd"/>
              <c:showVal val="1"/>
              <c:showCatName val="1"/>
              <c:extLst>
                <c:ext xmlns:c15="http://schemas.microsoft.com/office/drawing/2012/chart" uri="{CE6537A1-D6FC-4f65-9D91-7224C49458BB}">
                  <c15:dlblFieldTable/>
                  <c15:showDataLabelsRange val="0"/>
                </c:ext>
              </c:extLst>
            </c:dLbl>
            <c:dLbl>
              <c:idx val="6"/>
              <c:layout>
                <c:manualLayout>
                  <c:x val="-0.19839845699986816"/>
                  <c:y val="-1.3947974056768273E-3"/>
                </c:manualLayout>
              </c:layout>
              <c:tx>
                <c:rich>
                  <a:bodyPr/>
                  <a:lstStyle/>
                  <a:p>
                    <a:r>
                      <a:rPr lang="ru-RU"/>
                      <a:t>ДОУ № 36 - 29,625</a:t>
                    </a:r>
                    <a:endParaRPr lang="en-US"/>
                  </a:p>
                </c:rich>
              </c:tx>
              <c:dLblPos val="outEnd"/>
              <c:showVal val="1"/>
              <c:showCatName val="1"/>
              <c:extLst>
                <c:ext xmlns:c15="http://schemas.microsoft.com/office/drawing/2012/chart" uri="{CE6537A1-D6FC-4f65-9D91-7224C49458BB}">
                  <c15:dlblFieldTable/>
                  <c15:showDataLabelsRange val="0"/>
                </c:ext>
              </c:extLst>
            </c:dLbl>
            <c:dLbl>
              <c:idx val="7"/>
              <c:layout>
                <c:manualLayout>
                  <c:x val="-0.20578593404750375"/>
                  <c:y val="0"/>
                </c:manualLayout>
              </c:layout>
              <c:tx>
                <c:rich>
                  <a:bodyPr/>
                  <a:lstStyle/>
                  <a:p>
                    <a:r>
                      <a:rPr lang="ru-RU"/>
                      <a:t>ДОУ № 47 - 29,955</a:t>
                    </a:r>
                    <a:endParaRPr lang="en-US"/>
                  </a:p>
                </c:rich>
              </c:tx>
              <c:dLblPos val="outEnd"/>
              <c:showVal val="1"/>
              <c:showCatName val="1"/>
              <c:extLst>
                <c:ext xmlns:c15="http://schemas.microsoft.com/office/drawing/2012/chart" uri="{CE6537A1-D6FC-4f65-9D91-7224C49458BB}">
                  <c15:dlblFieldTable/>
                  <c15:showDataLabelsRange val="0"/>
                </c:ext>
              </c:extLst>
            </c:dLbl>
            <c:dLbl>
              <c:idx val="8"/>
              <c:layout>
                <c:manualLayout>
                  <c:x val="-0.18678149507409261"/>
                  <c:y val="-1.0228396148991609E-16"/>
                </c:manualLayout>
              </c:layout>
              <c:tx>
                <c:rich>
                  <a:bodyPr/>
                  <a:lstStyle/>
                  <a:p>
                    <a:r>
                      <a:rPr lang="ru-RU"/>
                      <a:t>ДОУ № 6 - 29,975</a:t>
                    </a:r>
                    <a:endParaRPr lang="en-US"/>
                  </a:p>
                </c:rich>
              </c:tx>
              <c:dLblPos val="outEnd"/>
              <c:showVal val="1"/>
              <c:showCatName val="1"/>
              <c:extLst>
                <c:ext xmlns:c15="http://schemas.microsoft.com/office/drawing/2012/chart" uri="{CE6537A1-D6FC-4f65-9D91-7224C49458BB}">
                  <c15:dlblFieldTable/>
                  <c15:showDataLabelsRange val="0"/>
                </c:ext>
              </c:extLst>
            </c:dLbl>
            <c:dLbl>
              <c:idx val="9"/>
              <c:layout>
                <c:manualLayout>
                  <c:x val="-0.19511483500009116"/>
                  <c:y val="0"/>
                </c:manualLayout>
              </c:layout>
              <c:tx>
                <c:rich>
                  <a:bodyPr/>
                  <a:lstStyle/>
                  <a:p>
                    <a:r>
                      <a:rPr lang="ru-RU"/>
                      <a:t>ДОУ № 32 - 30,76</a:t>
                    </a:r>
                    <a:endParaRPr lang="en-US"/>
                  </a:p>
                </c:rich>
              </c:tx>
              <c:dLblPos val="outEnd"/>
              <c:showVal val="1"/>
              <c:showCatName val="1"/>
              <c:extLst>
                <c:ext xmlns:c15="http://schemas.microsoft.com/office/drawing/2012/chart" uri="{CE6537A1-D6FC-4f65-9D91-7224C49458BB}">
                  <c15:dlblFieldTable/>
                  <c15:showDataLabelsRange val="0"/>
                </c:ext>
              </c:extLst>
            </c:dLbl>
            <c:dLbl>
              <c:idx val="10"/>
              <c:layout>
                <c:manualLayout>
                  <c:x val="-0.19275682321082321"/>
                  <c:y val="0"/>
                </c:manualLayout>
              </c:layout>
              <c:tx>
                <c:rich>
                  <a:bodyPr/>
                  <a:lstStyle/>
                  <a:p>
                    <a:r>
                      <a:rPr lang="ru-RU"/>
                      <a:t>ДОУ № 59 - 30,93</a:t>
                    </a:r>
                    <a:endParaRPr lang="en-US"/>
                  </a:p>
                </c:rich>
              </c:tx>
              <c:dLblPos val="outEnd"/>
              <c:showVal val="1"/>
              <c:showCatName val="1"/>
              <c:extLst>
                <c:ext xmlns:c15="http://schemas.microsoft.com/office/drawing/2012/chart" uri="{CE6537A1-D6FC-4f65-9D91-7224C49458BB}">
                  <c15:dlblFieldTable/>
                  <c15:showDataLabelsRange val="0"/>
                </c:ext>
              </c:extLst>
            </c:dLbl>
            <c:dLbl>
              <c:idx val="11"/>
              <c:layout>
                <c:manualLayout>
                  <c:x val="-0.19827630809687441"/>
                  <c:y val="0"/>
                </c:manualLayout>
              </c:layout>
              <c:tx>
                <c:rich>
                  <a:bodyPr/>
                  <a:lstStyle/>
                  <a:p>
                    <a:r>
                      <a:rPr lang="ru-RU"/>
                      <a:t>ДОУ № 48 - 31,07</a:t>
                    </a:r>
                    <a:endParaRPr lang="en-US"/>
                  </a:p>
                </c:rich>
              </c:tx>
              <c:dLblPos val="outEnd"/>
              <c:showVal val="1"/>
              <c:showCatName val="1"/>
              <c:extLst>
                <c:ext xmlns:c15="http://schemas.microsoft.com/office/drawing/2012/chart" uri="{CE6537A1-D6FC-4f65-9D91-7224C49458BB}">
                  <c15:dlblFieldTable/>
                  <c15:showDataLabelsRange val="0"/>
                </c:ext>
              </c:extLst>
            </c:dLbl>
            <c:dLbl>
              <c:idx val="12"/>
              <c:layout>
                <c:manualLayout>
                  <c:x val="-0.19839070402545525"/>
                  <c:y val="0"/>
                </c:manualLayout>
              </c:layout>
              <c:tx>
                <c:rich>
                  <a:bodyPr/>
                  <a:lstStyle/>
                  <a:p>
                    <a:r>
                      <a:rPr lang="ru-RU"/>
                      <a:t>ДОУ № 8 - 31,275</a:t>
                    </a:r>
                    <a:endParaRPr lang="en-US"/>
                  </a:p>
                </c:rich>
              </c:tx>
              <c:dLblPos val="outEnd"/>
              <c:showVal val="1"/>
              <c:showCatName val="1"/>
              <c:extLst>
                <c:ext xmlns:c15="http://schemas.microsoft.com/office/drawing/2012/chart" uri="{CE6537A1-D6FC-4f65-9D91-7224C49458BB}">
                  <c15:dlblFieldTable/>
                  <c15:showDataLabelsRange val="0"/>
                </c:ext>
              </c:extLst>
            </c:dLbl>
            <c:dLbl>
              <c:idx val="13"/>
              <c:layout>
                <c:manualLayout>
                  <c:x val="-0.19356379433762025"/>
                  <c:y val="0"/>
                </c:manualLayout>
              </c:layout>
              <c:tx>
                <c:rich>
                  <a:bodyPr/>
                  <a:lstStyle/>
                  <a:p>
                    <a:r>
                      <a:rPr lang="ru-RU"/>
                      <a:t>ДОУ № 41 - 31,375</a:t>
                    </a:r>
                    <a:endParaRPr lang="en-US"/>
                  </a:p>
                </c:rich>
              </c:tx>
              <c:dLblPos val="outEnd"/>
              <c:showVal val="1"/>
              <c:showCatName val="1"/>
              <c:extLst>
                <c:ext xmlns:c15="http://schemas.microsoft.com/office/drawing/2012/chart" uri="{CE6537A1-D6FC-4f65-9D91-7224C49458BB}">
                  <c15:dlblFieldTable/>
                  <c15:showDataLabelsRange val="0"/>
                </c:ext>
              </c:extLst>
            </c:dLbl>
            <c:dLbl>
              <c:idx val="14"/>
              <c:layout>
                <c:manualLayout>
                  <c:x val="-0.18858329425122822"/>
                  <c:y val="0"/>
                </c:manualLayout>
              </c:layout>
              <c:dLblPos val="outEnd"/>
              <c:showVal val="1"/>
              <c:showCatName val="1"/>
              <c:extLst>
                <c:ext xmlns:c15="http://schemas.microsoft.com/office/drawing/2012/chart" uri="{CE6537A1-D6FC-4f65-9D91-7224C49458BB}"/>
              </c:extLst>
            </c:dLbl>
            <c:dLbl>
              <c:idx val="15"/>
              <c:layout>
                <c:manualLayout>
                  <c:x val="-0.1887904808333131"/>
                  <c:y val="-1.3839872673171414E-3"/>
                </c:manualLayout>
              </c:layout>
              <c:dLblPos val="outEnd"/>
              <c:showVal val="1"/>
              <c:showCatName val="1"/>
              <c:extLst>
                <c:ext xmlns:c15="http://schemas.microsoft.com/office/drawing/2012/chart" uri="{CE6537A1-D6FC-4f65-9D91-7224C49458BB}"/>
              </c:extLst>
            </c:dLbl>
            <c:dLbl>
              <c:idx val="16"/>
              <c:layout>
                <c:manualLayout>
                  <c:x val="-0.18514134351936445"/>
                  <c:y val="0"/>
                </c:manualLayout>
              </c:layout>
              <c:tx>
                <c:rich>
                  <a:bodyPr/>
                  <a:lstStyle/>
                  <a:p>
                    <a:r>
                      <a:rPr lang="ru-RU"/>
                      <a:t>ДОУ № 9 - 31,605</a:t>
                    </a:r>
                  </a:p>
                </c:rich>
              </c:tx>
              <c:dLblPos val="outEnd"/>
              <c:extLst>
                <c:ext xmlns:c15="http://schemas.microsoft.com/office/drawing/2012/chart" uri="{CE6537A1-D6FC-4f65-9D91-7224C49458BB}"/>
              </c:extLst>
            </c:dLbl>
            <c:dLbl>
              <c:idx val="17"/>
              <c:layout>
                <c:manualLayout>
                  <c:x val="-0.20963918988966523"/>
                  <c:y val="-1.0149122716794054E-16"/>
                </c:manualLayout>
              </c:layout>
              <c:dLblPos val="outEnd"/>
              <c:showVal val="1"/>
              <c:showCatName val="1"/>
              <c:extLst>
                <c:ext xmlns:c15="http://schemas.microsoft.com/office/drawing/2012/chart" uri="{CE6537A1-D6FC-4f65-9D91-7224C49458BB}"/>
              </c:extLst>
            </c:dLbl>
            <c:dLbl>
              <c:idx val="18"/>
              <c:layout>
                <c:manualLayout>
                  <c:x val="-0.18892145730999943"/>
                  <c:y val="0"/>
                </c:manualLayout>
              </c:layout>
              <c:dLblPos val="outEnd"/>
              <c:showVal val="1"/>
              <c:showCatName val="1"/>
              <c:extLst>
                <c:ext xmlns:c15="http://schemas.microsoft.com/office/drawing/2012/chart" uri="{CE6537A1-D6FC-4f65-9D91-7224C49458BB}"/>
              </c:extLst>
            </c:dLbl>
            <c:dLbl>
              <c:idx val="19"/>
              <c:layout>
                <c:manualLayout>
                  <c:x val="-0.18515831338089025"/>
                  <c:y val="-1.3839872673171414E-3"/>
                </c:manualLayout>
              </c:layout>
              <c:dLblPos val="outEnd"/>
              <c:showVal val="1"/>
              <c:showCatName val="1"/>
              <c:separator> - </c:separator>
              <c:extLst>
                <c:ext xmlns:c15="http://schemas.microsoft.com/office/drawing/2012/chart" uri="{CE6537A1-D6FC-4f65-9D91-7224C49458BB}"/>
              </c:extLst>
            </c:dLbl>
            <c:dLbl>
              <c:idx val="20"/>
              <c:layout>
                <c:manualLayout>
                  <c:x val="-0.19411840026658128"/>
                  <c:y val="0"/>
                </c:manualLayout>
              </c:layout>
              <c:dLblPos val="outEnd"/>
              <c:showVal val="1"/>
              <c:showCatName val="1"/>
              <c:separator> - </c:separator>
              <c:extLst>
                <c:ext xmlns:c15="http://schemas.microsoft.com/office/drawing/2012/chart" uri="{CE6537A1-D6FC-4f65-9D91-7224C49458BB}"/>
              </c:extLst>
            </c:dLbl>
            <c:dLbl>
              <c:idx val="21"/>
              <c:layout>
                <c:manualLayout>
                  <c:x val="-0.1738559227902155"/>
                  <c:y val="-1.0149122716794054E-16"/>
                </c:manualLayout>
              </c:layout>
              <c:dLblPos val="outEnd"/>
              <c:showVal val="1"/>
              <c:showCatName val="1"/>
              <c:separator> - </c:separator>
              <c:extLst>
                <c:ext xmlns:c15="http://schemas.microsoft.com/office/drawing/2012/chart" uri="{CE6537A1-D6FC-4f65-9D91-7224C49458BB}"/>
              </c:extLst>
            </c:dLbl>
            <c:dLbl>
              <c:idx val="22"/>
              <c:layout>
                <c:manualLayout>
                  <c:x val="-0.18595373707205107"/>
                  <c:y val="-5.0745613583970251E-17"/>
                </c:manualLayout>
              </c:layout>
              <c:dLblPos val="outEnd"/>
              <c:showVal val="1"/>
              <c:showCatName val="1"/>
              <c:separator> - </c:separator>
              <c:extLst>
                <c:ext xmlns:c15="http://schemas.microsoft.com/office/drawing/2012/chart" uri="{CE6537A1-D6FC-4f65-9D91-7224C49458BB}"/>
              </c:extLst>
            </c:dLbl>
            <c:dLbl>
              <c:idx val="23"/>
              <c:layout>
                <c:manualLayout>
                  <c:x val="-0.18641979117814056"/>
                  <c:y val="0"/>
                </c:manualLayout>
              </c:layout>
              <c:dLblPos val="outEnd"/>
              <c:showVal val="1"/>
              <c:showCatName val="1"/>
              <c:separator> - </c:separator>
              <c:extLst>
                <c:ext xmlns:c15="http://schemas.microsoft.com/office/drawing/2012/chart" uri="{CE6537A1-D6FC-4f65-9D91-7224C49458BB}"/>
              </c:extLst>
            </c:dLbl>
            <c:dLbl>
              <c:idx val="24"/>
              <c:layout>
                <c:manualLayout>
                  <c:x val="-0.17838857280379131"/>
                  <c:y val="1.3839872673171922E-3"/>
                </c:manualLayout>
              </c:layout>
              <c:dLblPos val="outEnd"/>
              <c:showVal val="1"/>
              <c:showCatName val="1"/>
              <c:separator> - </c:separator>
              <c:extLst>
                <c:ext xmlns:c15="http://schemas.microsoft.com/office/drawing/2012/chart" uri="{CE6537A1-D6FC-4f65-9D91-7224C49458BB}"/>
              </c:extLst>
            </c:dLbl>
            <c:dLbl>
              <c:idx val="25"/>
              <c:layout>
                <c:manualLayout>
                  <c:x val="-0.19115962777380088"/>
                  <c:y val="0"/>
                </c:manualLayout>
              </c:layout>
              <c:dLblPos val="outEnd"/>
              <c:showVal val="1"/>
              <c:showCatName val="1"/>
              <c:separator> - </c:separator>
              <c:extLst>
                <c:ext xmlns:c15="http://schemas.microsoft.com/office/drawing/2012/chart" uri="{CE6537A1-D6FC-4f65-9D91-7224C49458BB}"/>
              </c:extLst>
            </c:dLbl>
            <c:dLbl>
              <c:idx val="26"/>
              <c:layout>
                <c:manualLayout>
                  <c:x val="-0.18599029941006606"/>
                  <c:y val="0"/>
                </c:manualLayout>
              </c:layout>
              <c:dLblPos val="outEnd"/>
              <c:showVal val="1"/>
              <c:showCatName val="1"/>
              <c:separator> - </c:separator>
              <c:extLst>
                <c:ext xmlns:c15="http://schemas.microsoft.com/office/drawing/2012/chart" uri="{CE6537A1-D6FC-4f65-9D91-7224C49458BB}"/>
              </c:extLst>
            </c:dLbl>
            <c:dLbl>
              <c:idx val="27"/>
              <c:layout>
                <c:manualLayout>
                  <c:x val="-0.17714298496778816"/>
                  <c:y val="-2.7679745346343371E-3"/>
                </c:manualLayout>
              </c:layout>
              <c:dLblPos val="outEnd"/>
              <c:showVal val="1"/>
              <c:showCatName val="1"/>
              <c:separator> - </c:separator>
              <c:extLst>
                <c:ext xmlns:c15="http://schemas.microsoft.com/office/drawing/2012/chart" uri="{CE6537A1-D6FC-4f65-9D91-7224C49458BB}"/>
              </c:extLst>
            </c:dLbl>
            <c:dLbl>
              <c:idx val="28"/>
              <c:layout>
                <c:manualLayout>
                  <c:x val="-0.19304281958877406"/>
                  <c:y val="0"/>
                </c:manualLayout>
              </c:layout>
              <c:dLblPos val="outEnd"/>
              <c:showVal val="1"/>
              <c:showCatName val="1"/>
              <c:separator> - </c:separator>
              <c:extLst>
                <c:ext xmlns:c15="http://schemas.microsoft.com/office/drawing/2012/chart" uri="{CE6537A1-D6FC-4f65-9D91-7224C49458BB}"/>
              </c:extLst>
            </c:dLbl>
            <c:dLbl>
              <c:idx val="29"/>
              <c:layout>
                <c:manualLayout>
                  <c:x val="-0.20139769950386296"/>
                  <c:y val="0"/>
                </c:manualLayout>
              </c:layout>
              <c:dLblPos val="outEnd"/>
              <c:showVal val="1"/>
              <c:showCatName val="1"/>
              <c:separator> - </c:separator>
              <c:extLst>
                <c:ext xmlns:c15="http://schemas.microsoft.com/office/drawing/2012/chart" uri="{CE6537A1-D6FC-4f65-9D91-7224C49458BB}"/>
              </c:extLst>
            </c:dLbl>
            <c:dLbl>
              <c:idx val="30"/>
              <c:layout>
                <c:manualLayout>
                  <c:x val="-0.19428593908128283"/>
                  <c:y val="0"/>
                </c:manualLayout>
              </c:layout>
              <c:dLblPos val="outEnd"/>
              <c:showVal val="1"/>
              <c:showCatName val="1"/>
              <c:separator> - </c:separator>
              <c:extLst>
                <c:ext xmlns:c15="http://schemas.microsoft.com/office/drawing/2012/chart" uri="{CE6537A1-D6FC-4f65-9D91-7224C49458BB}"/>
              </c:extLst>
            </c:dLbl>
            <c:dLbl>
              <c:idx val="31"/>
              <c:layout>
                <c:manualLayout>
                  <c:x val="-0.19161071754745398"/>
                  <c:y val="0"/>
                </c:manualLayout>
              </c:layout>
              <c:dLblPos val="outEnd"/>
              <c:showVal val="1"/>
              <c:showCatName val="1"/>
              <c:separator> - </c:separator>
              <c:extLst>
                <c:ext xmlns:c15="http://schemas.microsoft.com/office/drawing/2012/chart" uri="{CE6537A1-D6FC-4f65-9D91-7224C49458BB}"/>
              </c:extLst>
            </c:dLbl>
            <c:dLbl>
              <c:idx val="32"/>
              <c:layout>
                <c:manualLayout>
                  <c:x val="-0.1806099276775357"/>
                  <c:y val="-5.0745613583970251E-17"/>
                </c:manualLayout>
              </c:layout>
              <c:dLblPos val="outEnd"/>
              <c:showVal val="1"/>
              <c:showCatName val="1"/>
              <c:separator> - </c:separator>
              <c:extLst>
                <c:ext xmlns:c15="http://schemas.microsoft.com/office/drawing/2012/chart" uri="{CE6537A1-D6FC-4f65-9D91-7224C49458BB}"/>
              </c:extLst>
            </c:dLbl>
            <c:dLbl>
              <c:idx val="33"/>
              <c:layout>
                <c:manualLayout>
                  <c:x val="-0.18623404833016596"/>
                  <c:y val="-1.3839872673171414E-3"/>
                </c:manualLayout>
              </c:layout>
              <c:dLblPos val="outEnd"/>
              <c:showVal val="1"/>
              <c:showCatName val="1"/>
              <c:separator> - </c:separator>
              <c:extLst>
                <c:ext xmlns:c15="http://schemas.microsoft.com/office/drawing/2012/chart" uri="{CE6537A1-D6FC-4f65-9D91-7224C49458BB}"/>
              </c:extLst>
            </c:dLbl>
            <c:dLbl>
              <c:idx val="34"/>
              <c:layout>
                <c:manualLayout>
                  <c:x val="-0.19276852491792759"/>
                  <c:y val="-2.5372806791985125E-17"/>
                </c:manualLayout>
              </c:layout>
              <c:dLblPos val="outEnd"/>
              <c:showVal val="1"/>
              <c:showCatName val="1"/>
              <c:separator> - </c:separator>
              <c:extLst>
                <c:ext xmlns:c15="http://schemas.microsoft.com/office/drawing/2012/chart" uri="{CE6537A1-D6FC-4f65-9D91-7224C49458BB}"/>
              </c:extLst>
            </c:dLbl>
            <c:dLbl>
              <c:idx val="35"/>
              <c:layout>
                <c:manualLayout>
                  <c:x val="-0.19578206378199625"/>
                  <c:y val="0"/>
                </c:manualLayout>
              </c:layout>
              <c:dLblPos val="outEnd"/>
              <c:showVal val="1"/>
              <c:showCatName val="1"/>
              <c:separator> - </c:separator>
              <c:extLst>
                <c:ext xmlns:c15="http://schemas.microsoft.com/office/drawing/2012/chart" uri="{CE6537A1-D6FC-4f65-9D91-7224C49458BB}"/>
              </c:extLst>
            </c:dLbl>
            <c:dLbl>
              <c:idx val="36"/>
              <c:layout>
                <c:manualLayout>
                  <c:x val="-0.17778282336430054"/>
                  <c:y val="-2.5570990372479069E-17"/>
                </c:manualLayout>
              </c:layout>
              <c:dLblPos val="outEnd"/>
              <c:showVal val="1"/>
              <c:showCatName val="1"/>
              <c:separator> - </c:separator>
              <c:extLst>
                <c:ext xmlns:c15="http://schemas.microsoft.com/office/drawing/2012/chart" uri="{CE6537A1-D6FC-4f65-9D91-7224C49458BB}"/>
              </c:extLst>
            </c:dLbl>
            <c:dLbl>
              <c:idx val="37"/>
              <c:layout>
                <c:manualLayout>
                  <c:x val="-0.17729170266334271"/>
                  <c:y val="-1.7288873583127938E-17"/>
                </c:manualLayout>
              </c:layout>
              <c:dLblPos val="outEnd"/>
              <c:showVal val="1"/>
              <c:showCatName val="1"/>
              <c:separator> - </c:separator>
              <c:extLst>
                <c:ext xmlns:c15="http://schemas.microsoft.com/office/drawing/2012/chart" uri="{CE6537A1-D6FC-4f65-9D91-7224C49458BB}"/>
              </c:extLst>
            </c:dLbl>
            <c:dLbl>
              <c:idx val="38"/>
              <c:layout>
                <c:manualLayout>
                  <c:x val="-0.1601344013032856"/>
                  <c:y val="1.8860807242549835E-3"/>
                </c:manualLayout>
              </c:layout>
              <c:dLblPos val="outEnd"/>
              <c:showVal val="1"/>
              <c:showCatName val="1"/>
              <c:separator> - </c:separator>
              <c:extLst>
                <c:ext xmlns:c15="http://schemas.microsoft.com/office/drawing/2012/chart" uri="{CE6537A1-D6FC-4f65-9D91-7224C49458BB}"/>
              </c:extLst>
            </c:dLbl>
            <c:spPr>
              <a:solidFill>
                <a:srgbClr val="5B9BD5">
                  <a:alpha val="70000"/>
                </a:srgb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ctr"/>
            <c:showVal val="1"/>
            <c:showCatName val="1"/>
            <c:separator> - </c:separator>
            <c:extLst>
              <c:ext xmlns:c15="http://schemas.microsoft.com/office/drawing/2012/chart" uri="{CE6537A1-D6FC-4f65-9D91-7224C49458BB}">
                <c15:showLeaderLines val="0"/>
              </c:ext>
            </c:extLst>
          </c:dLbls>
          <c:cat>
            <c:strRef>
              <c:f>'1'!$A$25:$A$63</c:f>
              <c:strCache>
                <c:ptCount val="39"/>
                <c:pt idx="0">
                  <c:v>Максимальное количество баллов</c:v>
                </c:pt>
                <c:pt idx="1">
                  <c:v>№38</c:v>
                </c:pt>
                <c:pt idx="2">
                  <c:v>№ 33</c:v>
                </c:pt>
                <c:pt idx="3">
                  <c:v>№ 35</c:v>
                </c:pt>
                <c:pt idx="4">
                  <c:v>№ 54</c:v>
                </c:pt>
                <c:pt idx="5">
                  <c:v>№ 57</c:v>
                </c:pt>
                <c:pt idx="6">
                  <c:v>№ 36</c:v>
                </c:pt>
                <c:pt idx="7">
                  <c:v>№ 47</c:v>
                </c:pt>
                <c:pt idx="8">
                  <c:v>№ 6</c:v>
                </c:pt>
                <c:pt idx="9">
                  <c:v>№ 32</c:v>
                </c:pt>
                <c:pt idx="10">
                  <c:v>№ 59</c:v>
                </c:pt>
                <c:pt idx="11">
                  <c:v>№ 48</c:v>
                </c:pt>
                <c:pt idx="12">
                  <c:v>№ 8</c:v>
                </c:pt>
                <c:pt idx="13">
                  <c:v>№ 41</c:v>
                </c:pt>
                <c:pt idx="14">
                  <c:v>ДОУ № 51</c:v>
                </c:pt>
                <c:pt idx="15">
                  <c:v>ДОУ № 39</c:v>
                </c:pt>
                <c:pt idx="16">
                  <c:v>ДОУ №9</c:v>
                </c:pt>
                <c:pt idx="17">
                  <c:v>Среднее</c:v>
                </c:pt>
                <c:pt idx="18">
                  <c:v>ДОУ № 17</c:v>
                </c:pt>
                <c:pt idx="19">
                  <c:v>ДОУ № 5</c:v>
                </c:pt>
                <c:pt idx="20">
                  <c:v>ДОУ № 34</c:v>
                </c:pt>
                <c:pt idx="21">
                  <c:v>ДОУ №44</c:v>
                </c:pt>
                <c:pt idx="22">
                  <c:v>ДОУ № 18</c:v>
                </c:pt>
                <c:pt idx="23">
                  <c:v>ДОУ № 1</c:v>
                </c:pt>
                <c:pt idx="24">
                  <c:v>ДОУ № 4 </c:v>
                </c:pt>
                <c:pt idx="25">
                  <c:v>ДОУ № 52</c:v>
                </c:pt>
                <c:pt idx="26">
                  <c:v>ДОУ № 22</c:v>
                </c:pt>
                <c:pt idx="27">
                  <c:v>ДОУ № 37</c:v>
                </c:pt>
                <c:pt idx="28">
                  <c:v>ДОУ № 49</c:v>
                </c:pt>
                <c:pt idx="29">
                  <c:v>ДОУ № 19</c:v>
                </c:pt>
                <c:pt idx="30">
                  <c:v>ДОУ № 43</c:v>
                </c:pt>
                <c:pt idx="31">
                  <c:v>ДОУ № 55</c:v>
                </c:pt>
                <c:pt idx="32">
                  <c:v>ДОУ №12</c:v>
                </c:pt>
                <c:pt idx="33">
                  <c:v>ДОУ № 23</c:v>
                </c:pt>
                <c:pt idx="34">
                  <c:v>ДОУ № 29</c:v>
                </c:pt>
                <c:pt idx="35">
                  <c:v>ДОУ № 53</c:v>
                </c:pt>
                <c:pt idx="36">
                  <c:v>ДОУ №10</c:v>
                </c:pt>
                <c:pt idx="37">
                  <c:v>ДОУ №11</c:v>
                </c:pt>
                <c:pt idx="38">
                  <c:v>ДОУ № 46</c:v>
                </c:pt>
              </c:strCache>
            </c:strRef>
          </c:cat>
          <c:val>
            <c:numRef>
              <c:f>'1'!$B$25:$B$63</c:f>
              <c:numCache>
                <c:formatCode>General</c:formatCode>
                <c:ptCount val="39"/>
                <c:pt idx="0">
                  <c:v>40</c:v>
                </c:pt>
                <c:pt idx="1">
                  <c:v>26.55</c:v>
                </c:pt>
                <c:pt idx="2">
                  <c:v>27.9</c:v>
                </c:pt>
                <c:pt idx="3">
                  <c:v>28.344999999999999</c:v>
                </c:pt>
                <c:pt idx="4">
                  <c:v>28.459999999999987</c:v>
                </c:pt>
                <c:pt idx="5">
                  <c:v>28.67</c:v>
                </c:pt>
                <c:pt idx="6">
                  <c:v>29.625</c:v>
                </c:pt>
                <c:pt idx="7">
                  <c:v>29.954999999999988</c:v>
                </c:pt>
                <c:pt idx="8">
                  <c:v>29.974999999999987</c:v>
                </c:pt>
                <c:pt idx="9">
                  <c:v>30.759999999999987</c:v>
                </c:pt>
                <c:pt idx="10">
                  <c:v>30.93</c:v>
                </c:pt>
                <c:pt idx="11">
                  <c:v>31.07</c:v>
                </c:pt>
                <c:pt idx="12">
                  <c:v>31.274999999999999</c:v>
                </c:pt>
                <c:pt idx="13">
                  <c:v>31.375</c:v>
                </c:pt>
                <c:pt idx="14">
                  <c:v>31.419999999999987</c:v>
                </c:pt>
                <c:pt idx="15">
                  <c:v>31.439999999999987</c:v>
                </c:pt>
                <c:pt idx="16">
                  <c:v>31.605</c:v>
                </c:pt>
                <c:pt idx="17">
                  <c:v>32.017029999999998</c:v>
                </c:pt>
                <c:pt idx="18">
                  <c:v>32.020000000000003</c:v>
                </c:pt>
                <c:pt idx="19">
                  <c:v>32.035000000000011</c:v>
                </c:pt>
                <c:pt idx="20">
                  <c:v>32.185000000000002</c:v>
                </c:pt>
                <c:pt idx="21">
                  <c:v>32.300000000000004</c:v>
                </c:pt>
                <c:pt idx="22">
                  <c:v>32.49</c:v>
                </c:pt>
                <c:pt idx="23">
                  <c:v>32.535000000000011</c:v>
                </c:pt>
                <c:pt idx="24">
                  <c:v>32.590000000000003</c:v>
                </c:pt>
                <c:pt idx="25">
                  <c:v>32.844999999999999</c:v>
                </c:pt>
                <c:pt idx="26">
                  <c:v>33.25</c:v>
                </c:pt>
                <c:pt idx="27">
                  <c:v>33.300000000000004</c:v>
                </c:pt>
                <c:pt idx="28">
                  <c:v>33.405000000000001</c:v>
                </c:pt>
                <c:pt idx="29">
                  <c:v>33.454999999999998</c:v>
                </c:pt>
                <c:pt idx="30">
                  <c:v>33.525000000000013</c:v>
                </c:pt>
                <c:pt idx="31">
                  <c:v>33.645000000000003</c:v>
                </c:pt>
                <c:pt idx="32">
                  <c:v>33.75</c:v>
                </c:pt>
                <c:pt idx="33">
                  <c:v>34.03</c:v>
                </c:pt>
                <c:pt idx="34">
                  <c:v>34.135000000000012</c:v>
                </c:pt>
                <c:pt idx="35">
                  <c:v>34.615000000000002</c:v>
                </c:pt>
                <c:pt idx="36">
                  <c:v>34.9</c:v>
                </c:pt>
                <c:pt idx="37">
                  <c:v>35.51</c:v>
                </c:pt>
                <c:pt idx="38">
                  <c:v>38.755000000000003</c:v>
                </c:pt>
              </c:numCache>
            </c:numRef>
          </c:val>
        </c:ser>
        <c:gapWidth val="269"/>
        <c:overlap val="-20"/>
        <c:axId val="63816832"/>
        <c:axId val="63818368"/>
      </c:barChart>
      <c:catAx>
        <c:axId val="63816832"/>
        <c:scaling>
          <c:orientation val="minMax"/>
        </c:scaling>
        <c:delete val="1"/>
        <c:axPos val="l"/>
        <c:numFmt formatCode="General" sourceLinked="1"/>
        <c:majorTickMark val="none"/>
        <c:tickLblPos val="none"/>
        <c:crossAx val="63818368"/>
        <c:crosses val="autoZero"/>
        <c:auto val="1"/>
        <c:lblAlgn val="ctr"/>
        <c:lblOffset val="100"/>
      </c:catAx>
      <c:valAx>
        <c:axId val="63818368"/>
        <c:scaling>
          <c:orientation val="minMax"/>
        </c:scaling>
        <c:axPos val="b"/>
        <c:majorGridlines>
          <c:spPr>
            <a:ln w="9525" cap="flat" cmpd="sng" algn="ctr">
              <a:solidFill>
                <a:schemeClr val="lt1">
                  <a:alpha val="25000"/>
                </a:schemeClr>
              </a:solidFill>
              <a:round/>
            </a:ln>
            <a:effectLst/>
          </c:spPr>
        </c:majorGridlines>
        <c:numFmt formatCode="General" sourceLinked="1"/>
        <c:majorTickMark val="none"/>
        <c:tickLblPos val="nextTo"/>
        <c:spPr>
          <a:noFill/>
          <a:ln>
            <a:noFill/>
          </a:ln>
          <a:effectLst/>
        </c:spPr>
        <c:txPr>
          <a:bodyPr rot="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ru-RU"/>
          </a:p>
        </c:txPr>
        <c:crossAx val="63816832"/>
        <c:crosses val="autoZero"/>
        <c:crossBetween val="between"/>
      </c:valAx>
      <c:spPr>
        <a:noFill/>
        <a:ln>
          <a:noFill/>
        </a:ln>
        <a:effectLst/>
      </c:spPr>
    </c:plotArea>
    <c:plotVisOnly val="1"/>
    <c:dispBlanksAs val="gap"/>
  </c:chart>
  <c:spPr>
    <a:solidFill>
      <a:schemeClr val="accent1"/>
    </a:solidFill>
    <a:ln w="9525" cap="flat" cmpd="sng" algn="ctr">
      <a:solidFill>
        <a:schemeClr val="accent1"/>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ru-RU" sz="1400"/>
              <a:t>Критерий 2. Комфортность условий, в которых осуществляется образовательная деятельность </a:t>
            </a:r>
          </a:p>
        </c:rich>
      </c:tx>
      <c:layout>
        <c:manualLayout>
          <c:xMode val="edge"/>
          <c:yMode val="edge"/>
          <c:x val="0.11892916670087771"/>
          <c:y val="8.5672326994513728E-3"/>
        </c:manualLayout>
      </c:layout>
      <c:spPr>
        <a:noFill/>
        <a:ln>
          <a:noFill/>
        </a:ln>
        <a:effectLst/>
      </c:spPr>
    </c:title>
    <c:plotArea>
      <c:layout>
        <c:manualLayout>
          <c:layoutTarget val="inner"/>
          <c:xMode val="edge"/>
          <c:yMode val="edge"/>
          <c:x val="4.6230571543520574E-2"/>
          <c:y val="7.4547327631661719E-2"/>
          <c:w val="0.931746503145927"/>
          <c:h val="0.88592908360951006"/>
        </c:manualLayout>
      </c:layout>
      <c:barChart>
        <c:barDir val="bar"/>
        <c:grouping val="clustered"/>
        <c:ser>
          <c:idx val="0"/>
          <c:order val="0"/>
          <c:spPr>
            <a:pattFill prst="ltUpDiag">
              <a:fgClr>
                <a:schemeClr val="accent1"/>
              </a:fgClr>
              <a:bgClr>
                <a:schemeClr val="lt1"/>
              </a:bgClr>
            </a:pattFill>
            <a:ln>
              <a:noFill/>
            </a:ln>
            <a:effectLst/>
          </c:spPr>
          <c:dPt>
            <c:idx val="20"/>
            <c:spPr>
              <a:solidFill>
                <a:srgbClr val="FF0000"/>
              </a:solidFill>
              <a:ln>
                <a:noFill/>
              </a:ln>
              <a:effectLst/>
            </c:spPr>
          </c:dPt>
          <c:dLbls>
            <c:dLbl>
              <c:idx val="0"/>
              <c:layout>
                <c:manualLayout>
                  <c:x val="-0.16371121493025059"/>
                  <c:y val="-8.6312306696397518E-3"/>
                </c:manualLayout>
              </c:layout>
              <c:spPr>
                <a:solidFill>
                  <a:schemeClr val="accent1">
                    <a:alpha val="70000"/>
                  </a:schemeClr>
                </a:solid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lt1"/>
                      </a:solidFill>
                      <a:latin typeface="+mn-lt"/>
                      <a:ea typeface="+mn-ea"/>
                      <a:cs typeface="+mn-cs"/>
                    </a:defRPr>
                  </a:pPr>
                  <a:endParaRPr lang="ru-RU"/>
                </a:p>
              </c:txPr>
              <c:dLblPos val="outEnd"/>
              <c:showVal val="1"/>
              <c:showCatName val="1"/>
              <c:extLst>
                <c:ext xmlns:c15="http://schemas.microsoft.com/office/drawing/2012/chart" uri="{CE6537A1-D6FC-4f65-9D91-7224C49458BB}"/>
              </c:extLst>
            </c:dLbl>
            <c:dLbl>
              <c:idx val="1"/>
              <c:layout>
                <c:manualLayout>
                  <c:x val="-0.13979177785258598"/>
                  <c:y val="-1.0549160064762353E-16"/>
                </c:manualLayout>
              </c:layout>
              <c:tx>
                <c:rich>
                  <a:bodyPr rot="0" spcFirstLastPara="1" vertOverflow="ellipsis" vert="horz" wrap="square" lIns="38100" tIns="19050" rIns="38100" bIns="19050" anchor="ctr" anchorCtr="0">
                    <a:spAutoFit/>
                  </a:bodyPr>
                  <a:lstStyle/>
                  <a:p>
                    <a:pPr algn="r">
                      <a:defRPr sz="900" b="0" i="0" u="none" strike="noStrike" kern="1200" baseline="0">
                        <a:solidFill>
                          <a:schemeClr val="lt1"/>
                        </a:solidFill>
                        <a:latin typeface="+mn-lt"/>
                        <a:ea typeface="+mn-ea"/>
                        <a:cs typeface="+mn-cs"/>
                      </a:defRPr>
                    </a:pPr>
                    <a:r>
                      <a:rPr lang="en-US"/>
                      <a:t>№ 9- 38,755</a:t>
                    </a:r>
                  </a:p>
                </c:rich>
              </c:tx>
              <c:spPr>
                <a:solidFill>
                  <a:schemeClr val="accent1">
                    <a:alpha val="70000"/>
                  </a:schemeClr>
                </a:solidFill>
                <a:ln>
                  <a:noFill/>
                </a:ln>
                <a:effectLst/>
              </c:spPr>
              <c:dLblPos val="outEnd"/>
              <c:extLst>
                <c:ext xmlns:c15="http://schemas.microsoft.com/office/drawing/2012/chart" uri="{CE6537A1-D6FC-4f65-9D91-7224C49458BB}"/>
              </c:extLst>
            </c:dLbl>
            <c:dLbl>
              <c:idx val="2"/>
              <c:layout>
                <c:manualLayout>
                  <c:x val="-0.14343156010608171"/>
                  <c:y val="-1.4385384449398361E-3"/>
                </c:manualLayout>
              </c:layout>
              <c:dLblPos val="outEnd"/>
              <c:showVal val="1"/>
              <c:showCatName val="1"/>
              <c:extLst>
                <c:ext xmlns:c15="http://schemas.microsoft.com/office/drawing/2012/chart" uri="{CE6537A1-D6FC-4f65-9D91-7224C49458BB}"/>
              </c:extLst>
            </c:dLbl>
            <c:dLbl>
              <c:idx val="3"/>
              <c:layout>
                <c:manualLayout>
                  <c:x val="-0.15013949898598444"/>
                  <c:y val="0"/>
                </c:manualLayout>
              </c:layout>
              <c:dLblPos val="outEnd"/>
              <c:showVal val="1"/>
              <c:showCatName val="1"/>
              <c:extLst>
                <c:ext xmlns:c15="http://schemas.microsoft.com/office/drawing/2012/chart" uri="{CE6537A1-D6FC-4f65-9D91-7224C49458BB}"/>
              </c:extLst>
            </c:dLbl>
            <c:dLbl>
              <c:idx val="4"/>
              <c:layout>
                <c:manualLayout>
                  <c:x val="-0.15849761480544877"/>
                  <c:y val="-2.1098320129524699E-16"/>
                </c:manualLayout>
              </c:layout>
              <c:dLblPos val="outEnd"/>
              <c:showVal val="1"/>
              <c:showCatName val="1"/>
              <c:extLst>
                <c:ext xmlns:c15="http://schemas.microsoft.com/office/drawing/2012/chart" uri="{CE6537A1-D6FC-4f65-9D91-7224C49458BB}"/>
              </c:extLst>
            </c:dLbl>
            <c:dLbl>
              <c:idx val="5"/>
              <c:layout>
                <c:manualLayout>
                  <c:x val="-0.13828528733178436"/>
                  <c:y val="4.3156153348197172E-3"/>
                </c:manualLayout>
              </c:layout>
              <c:dLblPos val="outEnd"/>
              <c:showVal val="1"/>
              <c:showCatName val="1"/>
              <c:extLst>
                <c:ext xmlns:c15="http://schemas.microsoft.com/office/drawing/2012/chart" uri="{CE6537A1-D6FC-4f65-9D91-7224C49458BB}"/>
              </c:extLst>
            </c:dLbl>
            <c:dLbl>
              <c:idx val="6"/>
              <c:layout>
                <c:manualLayout>
                  <c:x val="-0.138296125393085"/>
                  <c:y val="0"/>
                </c:manualLayout>
              </c:layout>
              <c:dLblPos val="outEnd"/>
              <c:showVal val="1"/>
              <c:showCatName val="1"/>
              <c:extLst>
                <c:ext xmlns:c15="http://schemas.microsoft.com/office/drawing/2012/chart" uri="{CE6537A1-D6FC-4f65-9D91-7224C49458BB}"/>
              </c:extLst>
            </c:dLbl>
            <c:dLbl>
              <c:idx val="7"/>
              <c:layout>
                <c:manualLayout>
                  <c:x val="-0.13679291913328359"/>
                  <c:y val="0"/>
                </c:manualLayout>
              </c:layout>
              <c:dLblPos val="outEnd"/>
              <c:showVal val="1"/>
              <c:showCatName val="1"/>
              <c:extLst>
                <c:ext xmlns:c15="http://schemas.microsoft.com/office/drawing/2012/chart" uri="{CE6537A1-D6FC-4f65-9D91-7224C49458BB}"/>
              </c:extLst>
            </c:dLbl>
            <c:dLbl>
              <c:idx val="8"/>
              <c:layout>
                <c:manualLayout>
                  <c:x val="-0.13378667082673071"/>
                  <c:y val="0"/>
                </c:manualLayout>
              </c:layout>
              <c:dLblPos val="outEnd"/>
              <c:showVal val="1"/>
              <c:showCatName val="1"/>
              <c:extLst>
                <c:ext xmlns:c15="http://schemas.microsoft.com/office/drawing/2012/chart" uri="{CE6537A1-D6FC-4f65-9D91-7224C49458BB}"/>
              </c:extLst>
            </c:dLbl>
            <c:dLbl>
              <c:idx val="9"/>
              <c:layout>
                <c:manualLayout>
                  <c:x val="-0.14763344362976538"/>
                  <c:y val="0"/>
                </c:manualLayout>
              </c:layout>
              <c:dLblPos val="outEnd"/>
              <c:showVal val="1"/>
              <c:showCatName val="1"/>
              <c:extLst>
                <c:ext xmlns:c15="http://schemas.microsoft.com/office/drawing/2012/chart" uri="{CE6537A1-D6FC-4f65-9D91-7224C49458BB}"/>
              </c:extLst>
            </c:dLbl>
            <c:dLbl>
              <c:idx val="10"/>
              <c:layout>
                <c:manualLayout>
                  <c:x val="-0.13992314829259492"/>
                  <c:y val="1.4385384449399419E-3"/>
                </c:manualLayout>
              </c:layout>
              <c:dLblPos val="outEnd"/>
              <c:showVal val="1"/>
              <c:showCatName val="1"/>
              <c:extLst>
                <c:ext xmlns:c15="http://schemas.microsoft.com/office/drawing/2012/chart" uri="{CE6537A1-D6FC-4f65-9D91-7224C49458BB}"/>
              </c:extLst>
            </c:dLbl>
            <c:dLbl>
              <c:idx val="11"/>
              <c:layout>
                <c:manualLayout>
                  <c:x val="-0.14097132019081568"/>
                  <c:y val="1.4385384449398361E-3"/>
                </c:manualLayout>
              </c:layout>
              <c:dLblPos val="outEnd"/>
              <c:showVal val="1"/>
              <c:showCatName val="1"/>
              <c:extLst>
                <c:ext xmlns:c15="http://schemas.microsoft.com/office/drawing/2012/chart" uri="{CE6537A1-D6FC-4f65-9D91-7224C49458BB}"/>
              </c:extLst>
            </c:dLbl>
            <c:dLbl>
              <c:idx val="12"/>
              <c:layout>
                <c:manualLayout>
                  <c:x val="-0.15430492721256558"/>
                  <c:y val="1.4385384449399419E-3"/>
                </c:manualLayout>
              </c:layout>
              <c:dLblPos val="outEnd"/>
              <c:showVal val="1"/>
              <c:showCatName val="1"/>
              <c:extLst>
                <c:ext xmlns:c15="http://schemas.microsoft.com/office/drawing/2012/chart" uri="{CE6537A1-D6FC-4f65-9D91-7224C49458BB}"/>
              </c:extLst>
            </c:dLbl>
            <c:dLbl>
              <c:idx val="13"/>
              <c:layout>
                <c:manualLayout>
                  <c:x val="-0.1478955276575829"/>
                  <c:y val="4.3156153348198282E-3"/>
                </c:manualLayout>
              </c:layout>
              <c:dLblPos val="outEnd"/>
              <c:showVal val="1"/>
              <c:showCatName val="1"/>
              <c:extLst>
                <c:ext xmlns:c15="http://schemas.microsoft.com/office/drawing/2012/chart" uri="{CE6537A1-D6FC-4f65-9D91-7224C49458BB}"/>
              </c:extLst>
            </c:dLbl>
            <c:dLbl>
              <c:idx val="14"/>
              <c:layout>
                <c:manualLayout>
                  <c:x val="-0.14045454172243077"/>
                  <c:y val="2.8770768898797772E-3"/>
                </c:manualLayout>
              </c:layout>
              <c:dLblPos val="outEnd"/>
              <c:showVal val="1"/>
              <c:showCatName val="1"/>
              <c:extLst>
                <c:ext xmlns:c15="http://schemas.microsoft.com/office/drawing/2012/chart" uri="{CE6537A1-D6FC-4f65-9D91-7224C49458BB}"/>
              </c:extLst>
            </c:dLbl>
            <c:dLbl>
              <c:idx val="15"/>
              <c:layout>
                <c:manualLayout>
                  <c:x val="-0.14793034082418546"/>
                  <c:y val="1.4385384449399419E-3"/>
                </c:manualLayout>
              </c:layout>
              <c:dLblPos val="outEnd"/>
              <c:showVal val="1"/>
              <c:showCatName val="1"/>
              <c:extLst>
                <c:ext xmlns:c15="http://schemas.microsoft.com/office/drawing/2012/chart" uri="{CE6537A1-D6FC-4f65-9D91-7224C49458BB}"/>
              </c:extLst>
            </c:dLbl>
            <c:dLbl>
              <c:idx val="16"/>
              <c:layout>
                <c:manualLayout>
                  <c:x val="-0.13649240925176326"/>
                  <c:y val="7.1923574194227976E-3"/>
                </c:manualLayout>
              </c:layout>
              <c:tx>
                <c:rich>
                  <a:bodyPr rot="0" spcFirstLastPara="1" vertOverflow="ellipsis" vert="horz" wrap="square" lIns="38100" tIns="19050" rIns="38100" bIns="19050" anchor="ctr" anchorCtr="0">
                    <a:noAutofit/>
                  </a:bodyPr>
                  <a:lstStyle/>
                  <a:p>
                    <a:pPr algn="r">
                      <a:defRPr sz="900" b="0" i="0" u="none" strike="noStrike" kern="1200" baseline="0">
                        <a:solidFill>
                          <a:schemeClr val="lt1"/>
                        </a:solidFill>
                        <a:latin typeface="+mn-lt"/>
                        <a:ea typeface="+mn-ea"/>
                        <a:cs typeface="+mn-cs"/>
                      </a:defRPr>
                    </a:pPr>
                    <a:r>
                      <a:rPr lang="en-US"/>
                      <a:t>№ 59- 48,21</a:t>
                    </a:r>
                  </a:p>
                  <a:p>
                    <a:pPr algn="r">
                      <a:defRPr sz="900" b="0" i="0" u="none" strike="noStrike" kern="1200" baseline="0">
                        <a:solidFill>
                          <a:schemeClr val="lt1"/>
                        </a:solidFill>
                        <a:latin typeface="+mn-lt"/>
                        <a:ea typeface="+mn-ea"/>
                        <a:cs typeface="+mn-cs"/>
                      </a:defRPr>
                    </a:pPr>
                    <a:endParaRPr lang="en-US"/>
                  </a:p>
                </c:rich>
              </c:tx>
              <c:spPr>
                <a:solidFill>
                  <a:schemeClr val="accent1">
                    <a:alpha val="70000"/>
                  </a:schemeClr>
                </a:solidFill>
                <a:ln>
                  <a:noFill/>
                </a:ln>
                <a:effectLst/>
              </c:spPr>
              <c:dLblPos val="outEnd"/>
              <c:extLst>
                <c:ext xmlns:c15="http://schemas.microsoft.com/office/drawing/2012/chart" uri="{CE6537A1-D6FC-4f65-9D91-7224C49458BB}">
                  <c15:layout>
                    <c:manualLayout>
                      <c:w val="0.10773722627737224"/>
                      <c:h val="1.5780766740991149E-2"/>
                    </c:manualLayout>
                  </c15:layout>
                </c:ext>
              </c:extLst>
            </c:dLbl>
            <c:dLbl>
              <c:idx val="17"/>
              <c:layout>
                <c:manualLayout>
                  <c:x val="-0.15938945588005896"/>
                  <c:y val="2.8770768898798821E-3"/>
                </c:manualLayout>
              </c:layout>
              <c:dLblPos val="outEnd"/>
              <c:showVal val="1"/>
              <c:showCatName val="1"/>
              <c:extLst>
                <c:ext xmlns:c15="http://schemas.microsoft.com/office/drawing/2012/chart" uri="{CE6537A1-D6FC-4f65-9D91-7224C49458BB}"/>
              </c:extLst>
            </c:dLbl>
            <c:dLbl>
              <c:idx val="18"/>
              <c:layout>
                <c:manualLayout>
                  <c:x val="-0.15001009910257582"/>
                  <c:y val="0"/>
                </c:manualLayout>
              </c:layout>
              <c:dLblPos val="outEnd"/>
              <c:showVal val="1"/>
              <c:showCatName val="1"/>
              <c:extLst>
                <c:ext xmlns:c15="http://schemas.microsoft.com/office/drawing/2012/chart" uri="{CE6537A1-D6FC-4f65-9D91-7224C49458BB}"/>
              </c:extLst>
            </c:dLbl>
            <c:dLbl>
              <c:idx val="19"/>
              <c:layout>
                <c:manualLayout>
                  <c:x val="-0.15261813076285194"/>
                  <c:y val="1.4385384449399419E-3"/>
                </c:manualLayout>
              </c:layout>
              <c:dLblPos val="outEnd"/>
              <c:showVal val="1"/>
              <c:showCatName val="1"/>
              <c:separator> - </c:separator>
              <c:extLst>
                <c:ext xmlns:c15="http://schemas.microsoft.com/office/drawing/2012/chart" uri="{CE6537A1-D6FC-4f65-9D91-7224C49458BB}"/>
              </c:extLst>
            </c:dLbl>
            <c:dLbl>
              <c:idx val="20"/>
              <c:layout>
                <c:manualLayout>
                  <c:x val="-0.19465962740058934"/>
                  <c:y val="0"/>
                </c:manualLayout>
              </c:layout>
              <c:dLblPos val="outEnd"/>
              <c:showVal val="1"/>
              <c:showCatName val="1"/>
              <c:separator> - </c:separator>
              <c:extLst>
                <c:ext xmlns:c15="http://schemas.microsoft.com/office/drawing/2012/chart" uri="{CE6537A1-D6FC-4f65-9D91-7224C49458BB}"/>
              </c:extLst>
            </c:dLbl>
            <c:dLbl>
              <c:idx val="21"/>
              <c:layout>
                <c:manualLayout>
                  <c:x val="-0.15156273349043081"/>
                  <c:y val="-5.2745800323811715E-17"/>
                </c:manualLayout>
              </c:layout>
              <c:dLblPos val="outEnd"/>
              <c:showVal val="1"/>
              <c:showCatName val="1"/>
              <c:separator> - </c:separator>
              <c:extLst>
                <c:ext xmlns:c15="http://schemas.microsoft.com/office/drawing/2012/chart" uri="{CE6537A1-D6FC-4f65-9D91-7224C49458BB}"/>
              </c:extLst>
            </c:dLbl>
            <c:dLbl>
              <c:idx val="22"/>
              <c:layout>
                <c:manualLayout>
                  <c:x val="-0.15411936646605323"/>
                  <c:y val="-5.2745800323811715E-17"/>
                </c:manualLayout>
              </c:layout>
              <c:dLblPos val="outEnd"/>
              <c:showVal val="1"/>
              <c:showCatName val="1"/>
              <c:separator> - </c:separator>
              <c:extLst>
                <c:ext xmlns:c15="http://schemas.microsoft.com/office/drawing/2012/chart" uri="{CE6537A1-D6FC-4f65-9D91-7224C49458BB}"/>
              </c:extLst>
            </c:dLbl>
            <c:dLbl>
              <c:idx val="23"/>
              <c:layout>
                <c:manualLayout>
                  <c:x val="-0.14190684193672881"/>
                  <c:y val="0"/>
                </c:manualLayout>
              </c:layout>
              <c:dLblPos val="outEnd"/>
              <c:showVal val="1"/>
              <c:showCatName val="1"/>
              <c:separator> - </c:separator>
              <c:extLst>
                <c:ext xmlns:c15="http://schemas.microsoft.com/office/drawing/2012/chart" uri="{CE6537A1-D6FC-4f65-9D91-7224C49458BB}"/>
              </c:extLst>
            </c:dLbl>
            <c:dLbl>
              <c:idx val="24"/>
              <c:layout>
                <c:manualLayout>
                  <c:x val="-0.13828906423193454"/>
                  <c:y val="-1.4385384449399419E-3"/>
                </c:manualLayout>
              </c:layout>
              <c:dLblPos val="outEnd"/>
              <c:showVal val="1"/>
              <c:showCatName val="1"/>
              <c:separator> - </c:separator>
              <c:extLst>
                <c:ext xmlns:c15="http://schemas.microsoft.com/office/drawing/2012/chart" uri="{CE6537A1-D6FC-4f65-9D91-7224C49458BB}"/>
              </c:extLst>
            </c:dLbl>
            <c:dLbl>
              <c:idx val="25"/>
              <c:layout>
                <c:manualLayout>
                  <c:x val="-0.15288185692116951"/>
                  <c:y val="-2.8770768898798821E-3"/>
                </c:manualLayout>
              </c:layout>
              <c:dLblPos val="outEnd"/>
              <c:showVal val="1"/>
              <c:showCatName val="1"/>
              <c:separator> - </c:separator>
              <c:extLst>
                <c:ext xmlns:c15="http://schemas.microsoft.com/office/drawing/2012/chart" uri="{CE6537A1-D6FC-4f65-9D91-7224C49458BB}"/>
              </c:extLst>
            </c:dLbl>
            <c:dLbl>
              <c:idx val="26"/>
              <c:layout>
                <c:manualLayout>
                  <c:x val="-0.14271477014278336"/>
                  <c:y val="-2.8770768898798821E-3"/>
                </c:manualLayout>
              </c:layout>
              <c:dLblPos val="outEnd"/>
              <c:showVal val="1"/>
              <c:showCatName val="1"/>
              <c:separator> - </c:separator>
              <c:extLst>
                <c:ext xmlns:c15="http://schemas.microsoft.com/office/drawing/2012/chart" uri="{CE6537A1-D6FC-4f65-9D91-7224C49458BB}"/>
              </c:extLst>
            </c:dLbl>
            <c:dLbl>
              <c:idx val="27"/>
              <c:layout>
                <c:manualLayout>
                  <c:x val="-0.13230760388528076"/>
                  <c:y val="0"/>
                </c:manualLayout>
              </c:layout>
              <c:dLblPos val="outEnd"/>
              <c:showVal val="1"/>
              <c:showCatName val="1"/>
              <c:separator> - </c:separator>
              <c:extLst>
                <c:ext xmlns:c15="http://schemas.microsoft.com/office/drawing/2012/chart" uri="{CE6537A1-D6FC-4f65-9D91-7224C49458BB}"/>
              </c:extLst>
            </c:dLbl>
            <c:dLbl>
              <c:idx val="28"/>
              <c:layout>
                <c:manualLayout>
                  <c:x val="-0.1334722028359594"/>
                  <c:y val="-1.4385384449399419E-3"/>
                </c:manualLayout>
              </c:layout>
              <c:dLblPos val="outEnd"/>
              <c:showVal val="1"/>
              <c:showCatName val="1"/>
              <c:separator> - </c:separator>
              <c:extLst>
                <c:ext xmlns:c15="http://schemas.microsoft.com/office/drawing/2012/chart" uri="{CE6537A1-D6FC-4f65-9D91-7224C49458BB}"/>
              </c:extLst>
            </c:dLbl>
            <c:dLbl>
              <c:idx val="29"/>
              <c:layout>
                <c:manualLayout>
                  <c:x val="-0.1409677075037154"/>
                  <c:y val="0"/>
                </c:manualLayout>
              </c:layout>
              <c:dLblPos val="outEnd"/>
              <c:showVal val="1"/>
              <c:showCatName val="1"/>
              <c:separator> - </c:separator>
              <c:extLst>
                <c:ext xmlns:c15="http://schemas.microsoft.com/office/drawing/2012/chart" uri="{CE6537A1-D6FC-4f65-9D91-7224C49458BB}"/>
              </c:extLst>
            </c:dLbl>
            <c:dLbl>
              <c:idx val="30"/>
              <c:layout>
                <c:manualLayout>
                  <c:x val="-0.14984128808716454"/>
                  <c:y val="1.4385384449399419E-3"/>
                </c:manualLayout>
              </c:layout>
              <c:dLblPos val="outEnd"/>
              <c:showVal val="1"/>
              <c:showCatName val="1"/>
              <c:separator> - </c:separator>
              <c:extLst>
                <c:ext xmlns:c15="http://schemas.microsoft.com/office/drawing/2012/chart" uri="{CE6537A1-D6FC-4f65-9D91-7224C49458BB}"/>
              </c:extLst>
            </c:dLbl>
            <c:dLbl>
              <c:idx val="31"/>
              <c:layout>
                <c:manualLayout>
                  <c:x val="-0.14642729877743413"/>
                  <c:y val="0"/>
                </c:manualLayout>
              </c:layout>
              <c:dLblPos val="outEnd"/>
              <c:showVal val="1"/>
              <c:showCatName val="1"/>
              <c:separator> - </c:separator>
              <c:extLst>
                <c:ext xmlns:c15="http://schemas.microsoft.com/office/drawing/2012/chart" uri="{CE6537A1-D6FC-4f65-9D91-7224C49458BB}"/>
              </c:extLst>
            </c:dLbl>
            <c:dLbl>
              <c:idx val="32"/>
              <c:layout>
                <c:manualLayout>
                  <c:x val="-0.15182120483114794"/>
                  <c:y val="0"/>
                </c:manualLayout>
              </c:layout>
              <c:dLblPos val="outEnd"/>
              <c:showVal val="1"/>
              <c:showCatName val="1"/>
              <c:separator> - </c:separator>
              <c:extLst>
                <c:ext xmlns:c15="http://schemas.microsoft.com/office/drawing/2012/chart" uri="{CE6537A1-D6FC-4f65-9D91-7224C49458BB}"/>
              </c:extLst>
            </c:dLbl>
            <c:dLbl>
              <c:idx val="33"/>
              <c:layout>
                <c:manualLayout>
                  <c:x val="-0.15343509068665706"/>
                  <c:y val="-1.4385384449399419E-3"/>
                </c:manualLayout>
              </c:layout>
              <c:dLblPos val="outEnd"/>
              <c:showVal val="1"/>
              <c:showCatName val="1"/>
              <c:separator> - </c:separator>
              <c:extLst>
                <c:ext xmlns:c15="http://schemas.microsoft.com/office/drawing/2012/chart" uri="{CE6537A1-D6FC-4f65-9D91-7224C49458BB}"/>
              </c:extLst>
            </c:dLbl>
            <c:dLbl>
              <c:idx val="34"/>
              <c:layout>
                <c:manualLayout>
                  <c:x val="-0.14357015592029118"/>
                  <c:y val="-1.4385384449399419E-3"/>
                </c:manualLayout>
              </c:layout>
              <c:dLblPos val="outEnd"/>
              <c:showVal val="1"/>
              <c:showCatName val="1"/>
              <c:separator> - </c:separator>
              <c:extLst>
                <c:ext xmlns:c15="http://schemas.microsoft.com/office/drawing/2012/chart" uri="{CE6537A1-D6FC-4f65-9D91-7224C49458BB}"/>
              </c:extLst>
            </c:dLbl>
            <c:dLbl>
              <c:idx val="35"/>
              <c:layout>
                <c:manualLayout>
                  <c:x val="-0.1455610749386253"/>
                  <c:y val="1.4385384449399419E-3"/>
                </c:manualLayout>
              </c:layout>
              <c:dLblPos val="outEnd"/>
              <c:showVal val="1"/>
              <c:showCatName val="1"/>
              <c:separator> - </c:separator>
              <c:extLst>
                <c:ext xmlns:c15="http://schemas.microsoft.com/office/drawing/2012/chart" uri="{CE6537A1-D6FC-4f65-9D91-7224C49458BB}"/>
              </c:extLst>
            </c:dLbl>
            <c:dLbl>
              <c:idx val="36"/>
              <c:layout>
                <c:manualLayout>
                  <c:x val="-0.15239792106278691"/>
                  <c:y val="-1.3186450080952933E-17"/>
                </c:manualLayout>
              </c:layout>
              <c:dLblPos val="outEnd"/>
              <c:showVal val="1"/>
              <c:showCatName val="1"/>
              <c:separator> - </c:separator>
              <c:extLst>
                <c:ext xmlns:c15="http://schemas.microsoft.com/office/drawing/2012/chart" uri="{CE6537A1-D6FC-4f65-9D91-7224C49458BB}"/>
              </c:extLst>
            </c:dLbl>
            <c:dLbl>
              <c:idx val="37"/>
              <c:layout>
                <c:manualLayout>
                  <c:x val="-0.14998481029287408"/>
                  <c:y val="0"/>
                </c:manualLayout>
              </c:layout>
              <c:dLblPos val="outEnd"/>
              <c:showVal val="1"/>
              <c:showCatName val="1"/>
              <c:separator> - </c:separator>
              <c:extLst>
                <c:ext xmlns:c15="http://schemas.microsoft.com/office/drawing/2012/chart" uri="{CE6537A1-D6FC-4f65-9D91-7224C49458BB}"/>
              </c:extLst>
            </c:dLbl>
            <c:dLbl>
              <c:idx val="38"/>
              <c:layout>
                <c:manualLayout>
                  <c:x val="-0.14287142939249392"/>
                  <c:y val="0"/>
                </c:manualLayout>
              </c:layout>
              <c:spPr>
                <a:solidFill>
                  <a:schemeClr val="accent1">
                    <a:alpha val="70000"/>
                  </a:schemeClr>
                </a:solidFill>
                <a:ln>
                  <a:noFill/>
                </a:ln>
                <a:effectLst/>
              </c:spPr>
              <c:txPr>
                <a:bodyPr rot="0" spcFirstLastPara="1" vertOverflow="ellipsis" vert="horz" wrap="square" lIns="38100" tIns="19050" rIns="38100" bIns="19050" anchor="ctr" anchorCtr="0">
                  <a:spAutoFit/>
                </a:bodyPr>
                <a:lstStyle/>
                <a:p>
                  <a:pPr algn="r">
                    <a:defRPr sz="900" b="0" i="0" u="none" strike="noStrike" kern="1200" baseline="0">
                      <a:solidFill>
                        <a:schemeClr val="lt1"/>
                      </a:solidFill>
                      <a:latin typeface="+mn-lt"/>
                      <a:ea typeface="+mn-ea"/>
                      <a:cs typeface="+mn-cs"/>
                    </a:defRPr>
                  </a:pPr>
                  <a:endParaRPr lang="ru-RU"/>
                </a:p>
              </c:txPr>
              <c:dLblPos val="outEnd"/>
              <c:showVal val="1"/>
              <c:showCatName val="1"/>
              <c:separator> - </c:separator>
              <c:extLst>
                <c:ext xmlns:c15="http://schemas.microsoft.com/office/drawing/2012/chart" uri="{CE6537A1-D6FC-4f65-9D91-7224C49458BB}"/>
              </c:extLst>
            </c:dLbl>
            <c:spPr>
              <a:solidFill>
                <a:srgbClr val="5B9BD5">
                  <a:alpha val="70000"/>
                </a:srgbClr>
              </a:solidFill>
              <a:ln>
                <a:noFill/>
              </a:ln>
              <a:effectLst/>
            </c:spPr>
            <c:txPr>
              <a:bodyPr rot="0" spcFirstLastPara="1" vertOverflow="ellipsis" vert="horz" wrap="square" lIns="38100" tIns="19050" rIns="38100" bIns="19050" anchor="ctr" anchorCtr="0">
                <a:spAutoFit/>
              </a:bodyPr>
              <a:lstStyle/>
              <a:p>
                <a:pPr algn="r">
                  <a:defRPr sz="900" b="0" i="0" u="none" strike="noStrike" kern="1200" baseline="0">
                    <a:solidFill>
                      <a:schemeClr val="lt1"/>
                    </a:solidFill>
                    <a:latin typeface="+mn-lt"/>
                    <a:ea typeface="+mn-ea"/>
                    <a:cs typeface="+mn-cs"/>
                  </a:defRPr>
                </a:pPr>
                <a:endParaRPr lang="ru-RU"/>
              </a:p>
            </c:txPr>
            <c:dLblPos val="ctr"/>
            <c:showVal val="1"/>
            <c:showCatName val="1"/>
            <c:separator> - </c:separator>
            <c:extLst>
              <c:ext xmlns:c15="http://schemas.microsoft.com/office/drawing/2012/chart" uri="{CE6537A1-D6FC-4f65-9D91-7224C49458BB}">
                <c15:showLeaderLines val="0"/>
              </c:ext>
            </c:extLst>
          </c:dLbls>
          <c:cat>
            <c:strRef>
              <c:f>'1'!$A$25:$A$63</c:f>
              <c:strCache>
                <c:ptCount val="39"/>
                <c:pt idx="0">
                  <c:v>Максимальное количество баллов</c:v>
                </c:pt>
                <c:pt idx="1">
                  <c:v>№ 9</c:v>
                </c:pt>
                <c:pt idx="2">
                  <c:v>№ 17</c:v>
                </c:pt>
                <c:pt idx="3">
                  <c:v>№ 37</c:v>
                </c:pt>
                <c:pt idx="4">
                  <c:v>№ 57</c:v>
                </c:pt>
                <c:pt idx="5">
                  <c:v>№ 51</c:v>
                </c:pt>
                <c:pt idx="6">
                  <c:v>№ 32</c:v>
                </c:pt>
                <c:pt idx="7">
                  <c:v>№ 48</c:v>
                </c:pt>
                <c:pt idx="8">
                  <c:v>№ 39</c:v>
                </c:pt>
                <c:pt idx="9">
                  <c:v>№ 36</c:v>
                </c:pt>
                <c:pt idx="10">
                  <c:v>№ 19</c:v>
                </c:pt>
                <c:pt idx="11">
                  <c:v>№ 35</c:v>
                </c:pt>
                <c:pt idx="12">
                  <c:v>№ 41</c:v>
                </c:pt>
                <c:pt idx="13">
                  <c:v>№ 54</c:v>
                </c:pt>
                <c:pt idx="14">
                  <c:v>№ 55</c:v>
                </c:pt>
                <c:pt idx="15">
                  <c:v>№ 38</c:v>
                </c:pt>
                <c:pt idx="16">
                  <c:v>№ 59</c:v>
                </c:pt>
                <c:pt idx="17">
                  <c:v>№ 47</c:v>
                </c:pt>
                <c:pt idx="18">
                  <c:v>№ 34</c:v>
                </c:pt>
                <c:pt idx="19">
                  <c:v>№ 6</c:v>
                </c:pt>
                <c:pt idx="20">
                  <c:v>Среднее</c:v>
                </c:pt>
                <c:pt idx="21">
                  <c:v>№ 49</c:v>
                </c:pt>
                <c:pt idx="22">
                  <c:v>№ 23</c:v>
                </c:pt>
                <c:pt idx="23">
                  <c:v>№ 4</c:v>
                </c:pt>
                <c:pt idx="24">
                  <c:v>№ 33</c:v>
                </c:pt>
                <c:pt idx="25">
                  <c:v>№ 44</c:v>
                </c:pt>
                <c:pt idx="26">
                  <c:v>№ 12</c:v>
                </c:pt>
                <c:pt idx="27">
                  <c:v>№ 11</c:v>
                </c:pt>
                <c:pt idx="28">
                  <c:v>№ 43</c:v>
                </c:pt>
                <c:pt idx="29">
                  <c:v>№5</c:v>
                </c:pt>
                <c:pt idx="30">
                  <c:v>№ 22</c:v>
                </c:pt>
                <c:pt idx="31">
                  <c:v>№ 46</c:v>
                </c:pt>
                <c:pt idx="32">
                  <c:v>№ 52</c:v>
                </c:pt>
                <c:pt idx="33">
                  <c:v>№ 18</c:v>
                </c:pt>
                <c:pt idx="34">
                  <c:v>№ 53</c:v>
                </c:pt>
                <c:pt idx="35">
                  <c:v>№ 8</c:v>
                </c:pt>
                <c:pt idx="36">
                  <c:v>№ 29</c:v>
                </c:pt>
                <c:pt idx="37">
                  <c:v>№ 10</c:v>
                </c:pt>
                <c:pt idx="38">
                  <c:v>№ 1</c:v>
                </c:pt>
              </c:strCache>
            </c:strRef>
          </c:cat>
          <c:val>
            <c:numRef>
              <c:f>'1'!$B$25:$B$63</c:f>
              <c:numCache>
                <c:formatCode>General</c:formatCode>
                <c:ptCount val="39"/>
                <c:pt idx="0">
                  <c:v>70</c:v>
                </c:pt>
                <c:pt idx="1">
                  <c:v>35.884999999999998</c:v>
                </c:pt>
                <c:pt idx="2">
                  <c:v>37.220000000000013</c:v>
                </c:pt>
                <c:pt idx="3">
                  <c:v>38.730000000000011</c:v>
                </c:pt>
                <c:pt idx="4">
                  <c:v>40.065000000000012</c:v>
                </c:pt>
                <c:pt idx="5">
                  <c:v>41.35</c:v>
                </c:pt>
                <c:pt idx="6">
                  <c:v>41.71</c:v>
                </c:pt>
                <c:pt idx="7">
                  <c:v>41.81</c:v>
                </c:pt>
                <c:pt idx="8">
                  <c:v>42.01</c:v>
                </c:pt>
                <c:pt idx="9">
                  <c:v>42.854999999999997</c:v>
                </c:pt>
                <c:pt idx="10">
                  <c:v>43.78</c:v>
                </c:pt>
                <c:pt idx="11">
                  <c:v>43.96</c:v>
                </c:pt>
                <c:pt idx="12">
                  <c:v>45.075000000000003</c:v>
                </c:pt>
                <c:pt idx="13">
                  <c:v>45.765000000000029</c:v>
                </c:pt>
                <c:pt idx="14">
                  <c:v>46.02</c:v>
                </c:pt>
                <c:pt idx="15">
                  <c:v>48.02</c:v>
                </c:pt>
                <c:pt idx="16">
                  <c:v>48.21</c:v>
                </c:pt>
                <c:pt idx="17">
                  <c:v>48.454999999999998</c:v>
                </c:pt>
                <c:pt idx="18">
                  <c:v>48.635000000000012</c:v>
                </c:pt>
                <c:pt idx="19">
                  <c:v>48.825000000000003</c:v>
                </c:pt>
                <c:pt idx="20">
                  <c:v>48.863110000000013</c:v>
                </c:pt>
                <c:pt idx="21">
                  <c:v>49.36</c:v>
                </c:pt>
                <c:pt idx="22">
                  <c:v>50.414999999999999</c:v>
                </c:pt>
                <c:pt idx="23">
                  <c:v>50.925000000000011</c:v>
                </c:pt>
                <c:pt idx="24">
                  <c:v>51.02</c:v>
                </c:pt>
                <c:pt idx="25">
                  <c:v>51.635000000000012</c:v>
                </c:pt>
                <c:pt idx="26">
                  <c:v>51.78</c:v>
                </c:pt>
                <c:pt idx="27">
                  <c:v>52.6</c:v>
                </c:pt>
                <c:pt idx="28">
                  <c:v>52.8</c:v>
                </c:pt>
                <c:pt idx="29">
                  <c:v>53.635000000000012</c:v>
                </c:pt>
                <c:pt idx="30">
                  <c:v>53.720000000000013</c:v>
                </c:pt>
                <c:pt idx="31">
                  <c:v>53.85</c:v>
                </c:pt>
                <c:pt idx="32">
                  <c:v>54.06</c:v>
                </c:pt>
                <c:pt idx="33">
                  <c:v>54.595000000000013</c:v>
                </c:pt>
                <c:pt idx="34">
                  <c:v>55.15</c:v>
                </c:pt>
                <c:pt idx="35">
                  <c:v>58.715000000000003</c:v>
                </c:pt>
                <c:pt idx="36">
                  <c:v>60.505000000000003</c:v>
                </c:pt>
                <c:pt idx="37">
                  <c:v>61.165000000000013</c:v>
                </c:pt>
                <c:pt idx="38">
                  <c:v>63.625000000000028</c:v>
                </c:pt>
              </c:numCache>
            </c:numRef>
          </c:val>
        </c:ser>
        <c:gapWidth val="269"/>
        <c:overlap val="-20"/>
        <c:axId val="65606784"/>
        <c:axId val="65608320"/>
      </c:barChart>
      <c:catAx>
        <c:axId val="65606784"/>
        <c:scaling>
          <c:orientation val="minMax"/>
        </c:scaling>
        <c:delete val="1"/>
        <c:axPos val="l"/>
        <c:numFmt formatCode="General" sourceLinked="1"/>
        <c:majorTickMark val="none"/>
        <c:tickLblPos val="none"/>
        <c:crossAx val="65608320"/>
        <c:crosses val="autoZero"/>
        <c:auto val="1"/>
        <c:lblAlgn val="ctr"/>
        <c:lblOffset val="100"/>
      </c:catAx>
      <c:valAx>
        <c:axId val="65608320"/>
        <c:scaling>
          <c:orientation val="minMax"/>
        </c:scaling>
        <c:axPos val="b"/>
        <c:majorGridlines>
          <c:spPr>
            <a:ln w="9525" cap="flat" cmpd="sng" algn="ctr">
              <a:solidFill>
                <a:schemeClr val="lt1">
                  <a:alpha val="25000"/>
                </a:schemeClr>
              </a:solidFill>
              <a:round/>
            </a:ln>
            <a:effectLst/>
          </c:spPr>
        </c:majorGridlines>
        <c:numFmt formatCode="General" sourceLinked="1"/>
        <c:majorTickMark val="none"/>
        <c:tickLblPos val="nextTo"/>
        <c:spPr>
          <a:noFill/>
          <a:ln>
            <a:noFill/>
          </a:ln>
          <a:effectLst/>
        </c:spPr>
        <c:txPr>
          <a:bodyPr rot="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ru-RU"/>
          </a:p>
        </c:txPr>
        <c:crossAx val="65606784"/>
        <c:crosses val="autoZero"/>
        <c:crossBetween val="between"/>
      </c:valAx>
      <c:spPr>
        <a:noFill/>
        <a:ln>
          <a:noFill/>
        </a:ln>
        <a:effectLst/>
      </c:spPr>
    </c:plotArea>
    <c:plotVisOnly val="1"/>
    <c:dispBlanksAs val="gap"/>
  </c:chart>
  <c:spPr>
    <a:solidFill>
      <a:schemeClr val="accent1"/>
    </a:solidFill>
    <a:ln w="9525" cap="flat" cmpd="sng" algn="ctr">
      <a:solidFill>
        <a:schemeClr val="accent1"/>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ru-RU" sz="1400"/>
              <a:t>Критерий 3. Доброжелательность, вежливость, компетентность работников ОО</a:t>
            </a:r>
          </a:p>
        </c:rich>
      </c:tx>
      <c:layout>
        <c:manualLayout>
          <c:xMode val="edge"/>
          <c:yMode val="edge"/>
          <c:x val="0.1321998494310469"/>
          <c:y val="9.6461785027041717E-3"/>
        </c:manualLayout>
      </c:layout>
      <c:spPr>
        <a:noFill/>
        <a:ln>
          <a:noFill/>
        </a:ln>
        <a:effectLst/>
      </c:spPr>
    </c:title>
    <c:plotArea>
      <c:layout>
        <c:manualLayout>
          <c:layoutTarget val="inner"/>
          <c:xMode val="edge"/>
          <c:yMode val="edge"/>
          <c:x val="4.4752353957949007E-2"/>
          <c:y val="6.8793146730646085E-2"/>
          <c:w val="0.931746503145927"/>
          <c:h val="0.88592908360951006"/>
        </c:manualLayout>
      </c:layout>
      <c:barChart>
        <c:barDir val="bar"/>
        <c:grouping val="clustered"/>
        <c:ser>
          <c:idx val="0"/>
          <c:order val="0"/>
          <c:spPr>
            <a:pattFill prst="ltUpDiag">
              <a:fgClr>
                <a:schemeClr val="accent1"/>
              </a:fgClr>
              <a:bgClr>
                <a:schemeClr val="lt1"/>
              </a:bgClr>
            </a:pattFill>
            <a:ln>
              <a:noFill/>
            </a:ln>
            <a:effectLst/>
          </c:spPr>
          <c:dPt>
            <c:idx val="13"/>
            <c:spPr>
              <a:solidFill>
                <a:srgbClr val="FF0000"/>
              </a:solidFill>
              <a:ln>
                <a:noFill/>
              </a:ln>
              <a:effectLst/>
            </c:spPr>
          </c:dPt>
          <c:dLbls>
            <c:dLbl>
              <c:idx val="0"/>
              <c:layout>
                <c:manualLayout>
                  <c:x val="-0.19627850936736368"/>
                  <c:y val="-9.5302927161334244E-3"/>
                </c:manualLayout>
              </c:layout>
              <c:dLblPos val="outEnd"/>
              <c:showVal val="1"/>
              <c:showCatName val="1"/>
              <c:extLst>
                <c:ext xmlns:c15="http://schemas.microsoft.com/office/drawing/2012/chart" uri="{CE6537A1-D6FC-4f65-9D91-7224C49458BB}"/>
              </c:extLst>
            </c:dLbl>
            <c:dLbl>
              <c:idx val="1"/>
              <c:layout>
                <c:manualLayout>
                  <c:x val="-0.16620590921432626"/>
                  <c:y val="-1.3614703880190605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r>
                      <a:rPr lang="ru-RU"/>
                      <a:t>ДОУ № 53 - 15</a:t>
                    </a:r>
                  </a:p>
                </c:rich>
              </c:tx>
              <c:spPr>
                <a:solidFill>
                  <a:schemeClr val="accent1">
                    <a:alpha val="70000"/>
                  </a:schemeClr>
                </a:solidFill>
                <a:ln>
                  <a:noFill/>
                </a:ln>
                <a:effectLst/>
              </c:spPr>
              <c:dLblPos val="outEnd"/>
              <c:extLst>
                <c:ext xmlns:c15="http://schemas.microsoft.com/office/drawing/2012/chart" uri="{CE6537A1-D6FC-4f65-9D91-7224C49458BB}"/>
              </c:extLst>
            </c:dLbl>
            <c:dLbl>
              <c:idx val="2"/>
              <c:layout>
                <c:manualLayout>
                  <c:x val="-0.14382713573420888"/>
                  <c:y val="0"/>
                </c:manualLayout>
              </c:layout>
              <c:dLblPos val="outEnd"/>
              <c:showVal val="1"/>
              <c:showCatName val="1"/>
              <c:extLst>
                <c:ext xmlns:c15="http://schemas.microsoft.com/office/drawing/2012/chart" uri="{CE6537A1-D6FC-4f65-9D91-7224C49458BB}"/>
              </c:extLst>
            </c:dLbl>
            <c:dLbl>
              <c:idx val="3"/>
              <c:layout>
                <c:manualLayout>
                  <c:x val="-0.14527651617999171"/>
                  <c:y val="0"/>
                </c:manualLayout>
              </c:layout>
              <c:dLblPos val="outEnd"/>
              <c:showVal val="1"/>
              <c:showCatName val="1"/>
              <c:extLst>
                <c:ext xmlns:c15="http://schemas.microsoft.com/office/drawing/2012/chart" uri="{CE6537A1-D6FC-4f65-9D91-7224C49458BB}"/>
              </c:extLst>
            </c:dLbl>
            <c:dLbl>
              <c:idx val="4"/>
              <c:layout>
                <c:manualLayout>
                  <c:x val="-0.14387634833263396"/>
                  <c:y val="0"/>
                </c:manualLayout>
              </c:layout>
              <c:dLblPos val="outEnd"/>
              <c:showVal val="1"/>
              <c:showCatName val="1"/>
              <c:extLst>
                <c:ext xmlns:c15="http://schemas.microsoft.com/office/drawing/2012/chart" uri="{CE6537A1-D6FC-4f65-9D91-7224C49458BB}"/>
              </c:extLst>
            </c:dLbl>
            <c:dLbl>
              <c:idx val="5"/>
              <c:layout>
                <c:manualLayout>
                  <c:x val="-0.1471297793300915"/>
                  <c:y val="1.3614703880191598E-3"/>
                </c:manualLayout>
              </c:layout>
              <c:dLblPos val="outEnd"/>
              <c:showVal val="1"/>
              <c:showCatName val="1"/>
              <c:extLst>
                <c:ext xmlns:c15="http://schemas.microsoft.com/office/drawing/2012/chart" uri="{CE6537A1-D6FC-4f65-9D91-7224C49458BB}"/>
              </c:extLst>
            </c:dLbl>
            <c:dLbl>
              <c:idx val="6"/>
              <c:layout>
                <c:manualLayout>
                  <c:x val="-0.12053846913336445"/>
                  <c:y val="0"/>
                </c:manualLayout>
              </c:layout>
              <c:dLblPos val="outEnd"/>
              <c:showVal val="1"/>
              <c:showCatName val="1"/>
              <c:extLst>
                <c:ext xmlns:c15="http://schemas.microsoft.com/office/drawing/2012/chart" uri="{CE6537A1-D6FC-4f65-9D91-7224C49458BB}"/>
              </c:extLst>
            </c:dLbl>
            <c:dLbl>
              <c:idx val="7"/>
              <c:layout>
                <c:manualLayout>
                  <c:x val="-0.14440966479895342"/>
                  <c:y val="0"/>
                </c:manualLayout>
              </c:layout>
              <c:dLblPos val="outEnd"/>
              <c:showVal val="1"/>
              <c:showCatName val="1"/>
              <c:extLst>
                <c:ext xmlns:c15="http://schemas.microsoft.com/office/drawing/2012/chart" uri="{CE6537A1-D6FC-4f65-9D91-7224C49458BB}"/>
              </c:extLst>
            </c:dLbl>
            <c:dLbl>
              <c:idx val="8"/>
              <c:layout>
                <c:manualLayout>
                  <c:x val="-0.1462680189075112"/>
                  <c:y val="-9.9840008427767783E-17"/>
                </c:manualLayout>
              </c:layout>
              <c:dLblPos val="outEnd"/>
              <c:showVal val="1"/>
              <c:showCatName val="1"/>
              <c:extLst>
                <c:ext xmlns:c15="http://schemas.microsoft.com/office/drawing/2012/chart" uri="{CE6537A1-D6FC-4f65-9D91-7224C49458BB}"/>
              </c:extLst>
            </c:dLbl>
            <c:dLbl>
              <c:idx val="9"/>
              <c:layout>
                <c:manualLayout>
                  <c:x val="-0.13783446054352941"/>
                  <c:y val="0"/>
                </c:manualLayout>
              </c:layout>
              <c:dLblPos val="outEnd"/>
              <c:showVal val="1"/>
              <c:showCatName val="1"/>
              <c:extLst>
                <c:ext xmlns:c15="http://schemas.microsoft.com/office/drawing/2012/chart" uri="{CE6537A1-D6FC-4f65-9D91-7224C49458BB}"/>
              </c:extLst>
            </c:dLbl>
            <c:dLbl>
              <c:idx val="10"/>
              <c:layout>
                <c:manualLayout>
                  <c:x val="-0.14990435168958124"/>
                  <c:y val="-9.9840008427767783E-17"/>
                </c:manualLayout>
              </c:layout>
              <c:dLblPos val="outEnd"/>
              <c:showVal val="1"/>
              <c:showCatName val="1"/>
              <c:extLst>
                <c:ext xmlns:c15="http://schemas.microsoft.com/office/drawing/2012/chart" uri="{CE6537A1-D6FC-4f65-9D91-7224C49458BB}"/>
              </c:extLst>
            </c:dLbl>
            <c:dLbl>
              <c:idx val="11"/>
              <c:layout>
                <c:manualLayout>
                  <c:x val="-0.14156150494902869"/>
                  <c:y val="0"/>
                </c:manualLayout>
              </c:layout>
              <c:dLblPos val="outEnd"/>
              <c:showVal val="1"/>
              <c:showCatName val="1"/>
              <c:extLst>
                <c:ext xmlns:c15="http://schemas.microsoft.com/office/drawing/2012/chart" uri="{CE6537A1-D6FC-4f65-9D91-7224C49458BB}"/>
              </c:extLst>
            </c:dLbl>
            <c:dLbl>
              <c:idx val="12"/>
              <c:layout>
                <c:manualLayout>
                  <c:x val="-0.15008546639350331"/>
                  <c:y val="0"/>
                </c:manualLayout>
              </c:layout>
              <c:dLblPos val="outEnd"/>
              <c:showVal val="1"/>
              <c:showCatName val="1"/>
              <c:extLst>
                <c:ext xmlns:c15="http://schemas.microsoft.com/office/drawing/2012/chart" uri="{CE6537A1-D6FC-4f65-9D91-7224C49458BB}"/>
              </c:extLst>
            </c:dLbl>
            <c:dLbl>
              <c:idx val="13"/>
              <c:layout>
                <c:manualLayout>
                  <c:x val="-0.23889006306617641"/>
                  <c:y val="-1.3614703880190605E-3"/>
                </c:manualLayout>
              </c:layout>
              <c:dLblPos val="outEnd"/>
              <c:showVal val="1"/>
              <c:showCatName val="1"/>
              <c:extLst>
                <c:ext xmlns:c15="http://schemas.microsoft.com/office/drawing/2012/chart" uri="{CE6537A1-D6FC-4f65-9D91-7224C49458BB}"/>
              </c:extLst>
            </c:dLbl>
            <c:dLbl>
              <c:idx val="14"/>
              <c:layout>
                <c:manualLayout>
                  <c:x val="-0.13082837607681486"/>
                  <c:y val="0"/>
                </c:manualLayout>
              </c:layout>
              <c:dLblPos val="outEnd"/>
              <c:showVal val="1"/>
              <c:showCatName val="1"/>
              <c:extLst>
                <c:ext xmlns:c15="http://schemas.microsoft.com/office/drawing/2012/chart" uri="{CE6537A1-D6FC-4f65-9D91-7224C49458BB}"/>
              </c:extLst>
            </c:dLbl>
            <c:dLbl>
              <c:idx val="15"/>
              <c:layout>
                <c:manualLayout>
                  <c:x val="-0.14252554735516995"/>
                  <c:y val="1.3614703880190605E-3"/>
                </c:manualLayout>
              </c:layout>
              <c:tx>
                <c:rich>
                  <a:bodyPr/>
                  <a:lstStyle/>
                  <a:p>
                    <a:r>
                      <a:rPr lang="en-US"/>
                      <a:t>№ 35 </a:t>
                    </a:r>
                    <a:r>
                      <a:rPr lang="ru-RU"/>
                      <a:t>- 19,08</a:t>
                    </a:r>
                    <a:endParaRPr lang="en-US"/>
                  </a:p>
                </c:rich>
              </c:tx>
              <c:dLblPos val="outEnd"/>
              <c:showVal val="1"/>
              <c:showCatName val="1"/>
              <c:extLst>
                <c:ext xmlns:c15="http://schemas.microsoft.com/office/drawing/2012/chart" uri="{CE6537A1-D6FC-4f65-9D91-7224C49458BB}">
                  <c15:dlblFieldTable/>
                  <c15:showDataLabelsRange val="0"/>
                </c:ext>
              </c:extLst>
            </c:dLbl>
            <c:dLbl>
              <c:idx val="16"/>
              <c:layout>
                <c:manualLayout>
                  <c:x val="-0.13316034359341464"/>
                  <c:y val="1.3614703880190605E-3"/>
                </c:manualLayout>
              </c:layout>
              <c:tx>
                <c:rich>
                  <a:bodyPr/>
                  <a:lstStyle/>
                  <a:p>
                    <a:r>
                      <a:rPr lang="en-US"/>
                      <a:t>№ 9 - 19,08</a:t>
                    </a:r>
                  </a:p>
                </c:rich>
              </c:tx>
              <c:dLblPos val="outEnd"/>
              <c:extLst>
                <c:ext xmlns:c15="http://schemas.microsoft.com/office/drawing/2012/chart" uri="{CE6537A1-D6FC-4f65-9D91-7224C49458BB}"/>
              </c:extLst>
            </c:dLbl>
            <c:dLbl>
              <c:idx val="17"/>
              <c:layout>
                <c:manualLayout>
                  <c:x val="-0.14382991262064027"/>
                  <c:y val="0"/>
                </c:manualLayout>
              </c:layout>
              <c:dLblPos val="outEnd"/>
              <c:showVal val="1"/>
              <c:showCatName val="1"/>
              <c:extLst>
                <c:ext xmlns:c15="http://schemas.microsoft.com/office/drawing/2012/chart" uri="{CE6537A1-D6FC-4f65-9D91-7224C49458BB}"/>
              </c:extLst>
            </c:dLbl>
            <c:dLbl>
              <c:idx val="18"/>
              <c:layout>
                <c:manualLayout>
                  <c:x val="-0.14438899242218564"/>
                  <c:y val="0"/>
                </c:manualLayout>
              </c:layout>
              <c:dLblPos val="outEnd"/>
              <c:showVal val="1"/>
              <c:showCatName val="1"/>
              <c:extLst>
                <c:ext xmlns:c15="http://schemas.microsoft.com/office/drawing/2012/chart" uri="{CE6537A1-D6FC-4f65-9D91-7224C49458BB}"/>
              </c:extLst>
            </c:dLbl>
            <c:dLbl>
              <c:idx val="19"/>
              <c:layout>
                <c:manualLayout>
                  <c:x val="-0.14167921407943129"/>
                  <c:y val="0"/>
                </c:manualLayout>
              </c:layout>
              <c:dLblPos val="outEnd"/>
              <c:showVal val="1"/>
              <c:showCatName val="1"/>
              <c:separator> - </c:separator>
              <c:extLst>
                <c:ext xmlns:c15="http://schemas.microsoft.com/office/drawing/2012/chart" uri="{CE6537A1-D6FC-4f65-9D91-7224C49458BB}"/>
              </c:extLst>
            </c:dLbl>
            <c:dLbl>
              <c:idx val="20"/>
              <c:layout>
                <c:manualLayout>
                  <c:x val="-0.14316993927875002"/>
                  <c:y val="0"/>
                </c:manualLayout>
              </c:layout>
              <c:dLblPos val="outEnd"/>
              <c:showVal val="1"/>
              <c:showCatName val="1"/>
              <c:separator> - </c:separator>
              <c:extLst>
                <c:ext xmlns:c15="http://schemas.microsoft.com/office/drawing/2012/chart" uri="{CE6537A1-D6FC-4f65-9D91-7224C49458BB}"/>
              </c:extLst>
            </c:dLbl>
            <c:dLbl>
              <c:idx val="21"/>
              <c:layout>
                <c:manualLayout>
                  <c:x val="-0.12615410485523171"/>
                  <c:y val="0"/>
                </c:manualLayout>
              </c:layout>
              <c:dLblPos val="outEnd"/>
              <c:showVal val="1"/>
              <c:showCatName val="1"/>
              <c:separator> - </c:separator>
              <c:extLst>
                <c:ext xmlns:c15="http://schemas.microsoft.com/office/drawing/2012/chart" uri="{CE6537A1-D6FC-4f65-9D91-7224C49458BB}"/>
              </c:extLst>
            </c:dLbl>
            <c:dLbl>
              <c:idx val="22"/>
              <c:layout>
                <c:manualLayout>
                  <c:x val="-0.14176977143139258"/>
                  <c:y val="-4.992000421388391E-17"/>
                </c:manualLayout>
              </c:layout>
              <c:dLblPos val="outEnd"/>
              <c:showVal val="1"/>
              <c:showCatName val="1"/>
              <c:separator> - </c:separator>
              <c:extLst>
                <c:ext xmlns:c15="http://schemas.microsoft.com/office/drawing/2012/chart" uri="{CE6537A1-D6FC-4f65-9D91-7224C49458BB}"/>
              </c:extLst>
            </c:dLbl>
            <c:dLbl>
              <c:idx val="23"/>
              <c:layout>
                <c:manualLayout>
                  <c:x val="-0.13119075975612773"/>
                  <c:y val="0"/>
                </c:manualLayout>
              </c:layout>
              <c:dLblPos val="outEnd"/>
              <c:showVal val="1"/>
              <c:showCatName val="1"/>
              <c:separator> - </c:separator>
              <c:extLst>
                <c:ext xmlns:c15="http://schemas.microsoft.com/office/drawing/2012/chart" uri="{CE6537A1-D6FC-4f65-9D91-7224C49458BB}"/>
              </c:extLst>
            </c:dLbl>
            <c:dLbl>
              <c:idx val="24"/>
              <c:layout>
                <c:manualLayout>
                  <c:x val="-0.13212240515390136"/>
                  <c:y val="-4.992000421388391E-17"/>
                </c:manualLayout>
              </c:layout>
              <c:dLblPos val="outEnd"/>
              <c:showVal val="1"/>
              <c:showCatName val="1"/>
              <c:separator> - </c:separator>
              <c:extLst>
                <c:ext xmlns:c15="http://schemas.microsoft.com/office/drawing/2012/chart" uri="{CE6537A1-D6FC-4f65-9D91-7224C49458BB}"/>
              </c:extLst>
            </c:dLbl>
            <c:dLbl>
              <c:idx val="25"/>
              <c:layout>
                <c:manualLayout>
                  <c:x val="-0.14363321649840818"/>
                  <c:y val="-4.992000421388391E-17"/>
                </c:manualLayout>
              </c:layout>
              <c:dLblPos val="outEnd"/>
              <c:showVal val="1"/>
              <c:showCatName val="1"/>
              <c:separator> - </c:separator>
              <c:extLst>
                <c:ext xmlns:c15="http://schemas.microsoft.com/office/drawing/2012/chart" uri="{CE6537A1-D6FC-4f65-9D91-7224C49458BB}"/>
              </c:extLst>
            </c:dLbl>
            <c:dLbl>
              <c:idx val="26"/>
              <c:layout>
                <c:manualLayout>
                  <c:x val="-0.14596518401500783"/>
                  <c:y val="0"/>
                </c:manualLayout>
              </c:layout>
              <c:dLblPos val="outEnd"/>
              <c:showVal val="1"/>
              <c:showCatName val="1"/>
              <c:separator> - </c:separator>
              <c:extLst>
                <c:ext xmlns:c15="http://schemas.microsoft.com/office/drawing/2012/chart" uri="{CE6537A1-D6FC-4f65-9D91-7224C49458BB}"/>
              </c:extLst>
            </c:dLbl>
            <c:dLbl>
              <c:idx val="27"/>
              <c:layout>
                <c:manualLayout>
                  <c:x val="-0.14708334361809799"/>
                  <c:y val="0"/>
                </c:manualLayout>
              </c:layout>
              <c:dLblPos val="outEnd"/>
              <c:showVal val="1"/>
              <c:showCatName val="1"/>
              <c:separator> - </c:separator>
              <c:extLst>
                <c:ext xmlns:c15="http://schemas.microsoft.com/office/drawing/2012/chart" uri="{CE6537A1-D6FC-4f65-9D91-7224C49458BB}"/>
              </c:extLst>
            </c:dLbl>
            <c:dLbl>
              <c:idx val="28"/>
              <c:layout>
                <c:manualLayout>
                  <c:x val="-0.14176468047293492"/>
                  <c:y val="-4.992000421388391E-17"/>
                </c:manualLayout>
              </c:layout>
              <c:dLblPos val="outEnd"/>
              <c:showVal val="1"/>
              <c:showCatName val="1"/>
              <c:separator> - </c:separator>
              <c:extLst>
                <c:ext xmlns:c15="http://schemas.microsoft.com/office/drawing/2012/chart" uri="{CE6537A1-D6FC-4f65-9D91-7224C49458BB}"/>
              </c:extLst>
            </c:dLbl>
            <c:dLbl>
              <c:idx val="29"/>
              <c:layout>
                <c:manualLayout>
                  <c:x val="-0.13277204230740774"/>
                  <c:y val="0"/>
                </c:manualLayout>
              </c:layout>
              <c:dLblPos val="outEnd"/>
              <c:showVal val="1"/>
              <c:showCatName val="1"/>
              <c:separator> - </c:separator>
              <c:extLst>
                <c:ext xmlns:c15="http://schemas.microsoft.com/office/drawing/2012/chart" uri="{CE6537A1-D6FC-4f65-9D91-7224C49458BB}"/>
              </c:extLst>
            </c:dLbl>
            <c:dLbl>
              <c:idx val="30"/>
              <c:layout>
                <c:manualLayout>
                  <c:x val="-0.1405507182879569"/>
                  <c:y val="-4.992000421388391E-17"/>
                </c:manualLayout>
              </c:layout>
              <c:dLblPos val="outEnd"/>
              <c:showVal val="1"/>
              <c:showCatName val="1"/>
              <c:separator> - </c:separator>
              <c:extLst>
                <c:ext xmlns:c15="http://schemas.microsoft.com/office/drawing/2012/chart" uri="{CE6537A1-D6FC-4f65-9D91-7224C49458BB}"/>
              </c:extLst>
            </c:dLbl>
            <c:dLbl>
              <c:idx val="31"/>
              <c:layout>
                <c:manualLayout>
                  <c:x val="-0.14045506997753809"/>
                  <c:y val="-4.992000421388391E-17"/>
                </c:manualLayout>
              </c:layout>
              <c:dLblPos val="outEnd"/>
              <c:showVal val="1"/>
              <c:showCatName val="1"/>
              <c:separator> - </c:separator>
              <c:extLst>
                <c:ext xmlns:c15="http://schemas.microsoft.com/office/drawing/2012/chart" uri="{CE6537A1-D6FC-4f65-9D91-7224C49458BB}"/>
              </c:extLst>
            </c:dLbl>
            <c:dLbl>
              <c:idx val="32"/>
              <c:layout>
                <c:manualLayout>
                  <c:x val="-0.14260052328882075"/>
                  <c:y val="0"/>
                </c:manualLayout>
              </c:layout>
              <c:dLblPos val="outEnd"/>
              <c:showVal val="1"/>
              <c:showCatName val="1"/>
              <c:separator> - </c:separator>
              <c:extLst>
                <c:ext xmlns:c15="http://schemas.microsoft.com/office/drawing/2012/chart" uri="{CE6537A1-D6FC-4f65-9D91-7224C49458BB}"/>
              </c:extLst>
            </c:dLbl>
            <c:dLbl>
              <c:idx val="33"/>
              <c:layout>
                <c:manualLayout>
                  <c:x val="-0.142504874978402"/>
                  <c:y val="-2.4960002106941924E-17"/>
                </c:manualLayout>
              </c:layout>
              <c:dLblPos val="outEnd"/>
              <c:showVal val="1"/>
              <c:showCatName val="1"/>
              <c:separator> - </c:separator>
              <c:extLst>
                <c:ext xmlns:c15="http://schemas.microsoft.com/office/drawing/2012/chart" uri="{CE6537A1-D6FC-4f65-9D91-7224C49458BB}"/>
              </c:extLst>
            </c:dLbl>
            <c:dLbl>
              <c:idx val="34"/>
              <c:layout>
                <c:manualLayout>
                  <c:x val="-0.13130846888653025"/>
                  <c:y val="0"/>
                </c:manualLayout>
              </c:layout>
              <c:dLblPos val="outEnd"/>
              <c:showVal val="1"/>
              <c:showCatName val="1"/>
              <c:separator> - </c:separator>
              <c:extLst>
                <c:ext xmlns:c15="http://schemas.microsoft.com/office/drawing/2012/chart" uri="{CE6537A1-D6FC-4f65-9D91-7224C49458BB}"/>
              </c:extLst>
            </c:dLbl>
            <c:dLbl>
              <c:idx val="35"/>
              <c:layout>
                <c:manualLayout>
                  <c:x val="-0.10610375064794023"/>
                  <c:y val="-6.6712049012934024E-2"/>
                </c:manualLayout>
              </c:layout>
              <c:dLblPos val="outEnd"/>
              <c:showVal val="1"/>
              <c:showCatName val="1"/>
              <c:separator> - </c:separator>
              <c:extLst>
                <c:ext xmlns:c15="http://schemas.microsoft.com/office/drawing/2012/chart" uri="{CE6537A1-D6FC-4f65-9D91-7224C49458BB}"/>
              </c:extLst>
            </c:dLbl>
            <c:dLbl>
              <c:idx val="36"/>
              <c:layout>
                <c:manualLayout>
                  <c:x val="-0.10686785723101247"/>
                  <c:y val="-2.1783526208304982E-2"/>
                </c:manualLayout>
              </c:layout>
              <c:dLblPos val="outEnd"/>
              <c:showVal val="1"/>
              <c:showCatName val="1"/>
              <c:separator> - </c:separator>
              <c:extLst>
                <c:ext xmlns:c15="http://schemas.microsoft.com/office/drawing/2012/chart" uri="{CE6537A1-D6FC-4f65-9D91-7224C49458BB}"/>
              </c:extLst>
            </c:dLbl>
            <c:dLbl>
              <c:idx val="37"/>
              <c:layout>
                <c:manualLayout>
                  <c:x val="-0.10882710487991509"/>
                  <c:y val="2.1783526208304951E-2"/>
                </c:manualLayout>
              </c:layout>
              <c:dLblPos val="outEnd"/>
              <c:showVal val="1"/>
              <c:showCatName val="1"/>
              <c:separator> - </c:separator>
              <c:extLst>
                <c:ext xmlns:c15="http://schemas.microsoft.com/office/drawing/2012/chart" uri="{CE6537A1-D6FC-4f65-9D91-7224C49458BB}"/>
              </c:extLst>
            </c:dLbl>
            <c:dLbl>
              <c:idx val="38"/>
              <c:layout>
                <c:manualLayout>
                  <c:x val="-0.11470484782662362"/>
                  <c:y val="6.807351940095302E-2"/>
                </c:manualLayout>
              </c:layout>
              <c:dLblPos val="outEnd"/>
              <c:showVal val="1"/>
              <c:showCatName val="1"/>
              <c:separator> - </c:separator>
              <c:extLst>
                <c:ext xmlns:c15="http://schemas.microsoft.com/office/drawing/2012/chart" uri="{CE6537A1-D6FC-4f65-9D91-7224C49458BB}"/>
              </c:extLst>
            </c:dLbl>
            <c:spPr>
              <a:solidFill>
                <a:srgbClr val="5B9BD5">
                  <a:alpha val="70000"/>
                </a:srgb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ctr"/>
            <c:showVal val="1"/>
            <c:showCatName val="1"/>
            <c:separator> - </c:separator>
            <c:extLst>
              <c:ext xmlns:c15="http://schemas.microsoft.com/office/drawing/2012/chart" uri="{CE6537A1-D6FC-4f65-9D91-7224C49458BB}">
                <c15:showLeaderLines val="0"/>
              </c:ext>
            </c:extLst>
          </c:dLbls>
          <c:cat>
            <c:strRef>
              <c:f>'1'!$A$25:$A$63</c:f>
              <c:strCache>
                <c:ptCount val="39"/>
                <c:pt idx="0">
                  <c:v>Максимальное количество баллов</c:v>
                </c:pt>
                <c:pt idx="1">
                  <c:v>№ 53</c:v>
                </c:pt>
                <c:pt idx="2">
                  <c:v>№ 57</c:v>
                </c:pt>
                <c:pt idx="3">
                  <c:v>№ 23</c:v>
                </c:pt>
                <c:pt idx="4">
                  <c:v>№ 12</c:v>
                </c:pt>
                <c:pt idx="5">
                  <c:v>№ 32</c:v>
                </c:pt>
                <c:pt idx="6">
                  <c:v>№ 54</c:v>
                </c:pt>
                <c:pt idx="7">
                  <c:v>№ 36</c:v>
                </c:pt>
                <c:pt idx="8">
                  <c:v>№ 39</c:v>
                </c:pt>
                <c:pt idx="9">
                  <c:v>№ 47</c:v>
                </c:pt>
                <c:pt idx="10">
                  <c:v>№ 41</c:v>
                </c:pt>
                <c:pt idx="11">
                  <c:v>№ 44</c:v>
                </c:pt>
                <c:pt idx="12">
                  <c:v>№ 33</c:v>
                </c:pt>
                <c:pt idx="13">
                  <c:v>Среднее по ОО</c:v>
                </c:pt>
                <c:pt idx="14">
                  <c:v>№ 5</c:v>
                </c:pt>
                <c:pt idx="15">
                  <c:v>№ 9</c:v>
                </c:pt>
                <c:pt idx="16">
                  <c:v>№ 35</c:v>
                </c:pt>
                <c:pt idx="17">
                  <c:v>№ 51</c:v>
                </c:pt>
                <c:pt idx="18">
                  <c:v>№ 52</c:v>
                </c:pt>
                <c:pt idx="19">
                  <c:v>№ 38</c:v>
                </c:pt>
                <c:pt idx="20">
                  <c:v>№ 48</c:v>
                </c:pt>
                <c:pt idx="21">
                  <c:v>№ 8</c:v>
                </c:pt>
                <c:pt idx="22">
                  <c:v>№ 19</c:v>
                </c:pt>
                <c:pt idx="23">
                  <c:v>№ 55</c:v>
                </c:pt>
                <c:pt idx="24">
                  <c:v>№ 4</c:v>
                </c:pt>
                <c:pt idx="25">
                  <c:v>№ 29</c:v>
                </c:pt>
                <c:pt idx="26">
                  <c:v>№ 34</c:v>
                </c:pt>
                <c:pt idx="27">
                  <c:v>№ 43</c:v>
                </c:pt>
                <c:pt idx="28">
                  <c:v>№ 46</c:v>
                </c:pt>
                <c:pt idx="29">
                  <c:v>№ 6</c:v>
                </c:pt>
                <c:pt idx="30">
                  <c:v>№ 59</c:v>
                </c:pt>
                <c:pt idx="31">
                  <c:v>№ 49</c:v>
                </c:pt>
                <c:pt idx="32">
                  <c:v>№ 37</c:v>
                </c:pt>
                <c:pt idx="33">
                  <c:v>№ 22</c:v>
                </c:pt>
                <c:pt idx="34">
                  <c:v>№ 18</c:v>
                </c:pt>
                <c:pt idx="35">
                  <c:v>№ 1 </c:v>
                </c:pt>
                <c:pt idx="36">
                  <c:v>№ 10</c:v>
                </c:pt>
                <c:pt idx="37">
                  <c:v>№ 11</c:v>
                </c:pt>
                <c:pt idx="38">
                  <c:v>№ 17</c:v>
                </c:pt>
              </c:strCache>
            </c:strRef>
          </c:cat>
          <c:val>
            <c:numRef>
              <c:f>'1'!$B$25:$B$63</c:f>
              <c:numCache>
                <c:formatCode>General</c:formatCode>
                <c:ptCount val="39"/>
                <c:pt idx="0">
                  <c:v>20</c:v>
                </c:pt>
                <c:pt idx="1">
                  <c:v>15</c:v>
                </c:pt>
                <c:pt idx="2">
                  <c:v>15.47</c:v>
                </c:pt>
                <c:pt idx="3">
                  <c:v>17.23</c:v>
                </c:pt>
                <c:pt idx="4">
                  <c:v>17.260000000000002</c:v>
                </c:pt>
                <c:pt idx="5">
                  <c:v>17.75</c:v>
                </c:pt>
                <c:pt idx="6">
                  <c:v>18</c:v>
                </c:pt>
                <c:pt idx="7">
                  <c:v>18.34</c:v>
                </c:pt>
                <c:pt idx="8">
                  <c:v>18.649999999999999</c:v>
                </c:pt>
                <c:pt idx="9">
                  <c:v>18.7</c:v>
                </c:pt>
                <c:pt idx="10">
                  <c:v>18.739999999999988</c:v>
                </c:pt>
                <c:pt idx="11">
                  <c:v>18.899999999999999</c:v>
                </c:pt>
                <c:pt idx="12">
                  <c:v>18.959999999999987</c:v>
                </c:pt>
                <c:pt idx="13">
                  <c:v>18.989999999999977</c:v>
                </c:pt>
                <c:pt idx="14">
                  <c:v>19.059999999999999</c:v>
                </c:pt>
                <c:pt idx="15">
                  <c:v>19.079999999999988</c:v>
                </c:pt>
                <c:pt idx="16">
                  <c:v>19.079999999999988</c:v>
                </c:pt>
                <c:pt idx="17">
                  <c:v>19.149999999999999</c:v>
                </c:pt>
                <c:pt idx="18">
                  <c:v>19.18</c:v>
                </c:pt>
                <c:pt idx="19">
                  <c:v>19.350000000000001</c:v>
                </c:pt>
                <c:pt idx="20">
                  <c:v>19.43</c:v>
                </c:pt>
                <c:pt idx="21">
                  <c:v>19.439999999999987</c:v>
                </c:pt>
                <c:pt idx="22">
                  <c:v>19.459999999999987</c:v>
                </c:pt>
                <c:pt idx="23">
                  <c:v>19.5</c:v>
                </c:pt>
                <c:pt idx="24">
                  <c:v>19.55</c:v>
                </c:pt>
                <c:pt idx="25">
                  <c:v>19.559999999999999</c:v>
                </c:pt>
                <c:pt idx="26">
                  <c:v>19.579999999999988</c:v>
                </c:pt>
                <c:pt idx="27">
                  <c:v>19.64</c:v>
                </c:pt>
                <c:pt idx="28">
                  <c:v>19.670000000000005</c:v>
                </c:pt>
                <c:pt idx="29">
                  <c:v>19.690000000000001</c:v>
                </c:pt>
                <c:pt idx="30">
                  <c:v>19.71</c:v>
                </c:pt>
                <c:pt idx="31">
                  <c:v>19.809999999999999</c:v>
                </c:pt>
                <c:pt idx="32">
                  <c:v>19.82</c:v>
                </c:pt>
                <c:pt idx="33">
                  <c:v>19.920000000000002</c:v>
                </c:pt>
                <c:pt idx="34">
                  <c:v>19.95</c:v>
                </c:pt>
                <c:pt idx="35">
                  <c:v>20</c:v>
                </c:pt>
                <c:pt idx="36">
                  <c:v>20</c:v>
                </c:pt>
                <c:pt idx="37">
                  <c:v>20</c:v>
                </c:pt>
                <c:pt idx="38">
                  <c:v>20</c:v>
                </c:pt>
              </c:numCache>
            </c:numRef>
          </c:val>
        </c:ser>
        <c:gapWidth val="269"/>
        <c:overlap val="-20"/>
        <c:axId val="65847296"/>
        <c:axId val="65848832"/>
      </c:barChart>
      <c:catAx>
        <c:axId val="65847296"/>
        <c:scaling>
          <c:orientation val="minMax"/>
        </c:scaling>
        <c:delete val="1"/>
        <c:axPos val="l"/>
        <c:numFmt formatCode="General" sourceLinked="1"/>
        <c:majorTickMark val="none"/>
        <c:tickLblPos val="none"/>
        <c:crossAx val="65848832"/>
        <c:crosses val="autoZero"/>
        <c:auto val="1"/>
        <c:lblAlgn val="ctr"/>
        <c:lblOffset val="100"/>
      </c:catAx>
      <c:valAx>
        <c:axId val="65848832"/>
        <c:scaling>
          <c:orientation val="minMax"/>
        </c:scaling>
        <c:axPos val="b"/>
        <c:majorGridlines>
          <c:spPr>
            <a:ln w="9525" cap="flat" cmpd="sng" algn="ctr">
              <a:solidFill>
                <a:schemeClr val="lt1">
                  <a:alpha val="25000"/>
                </a:schemeClr>
              </a:solidFill>
              <a:round/>
            </a:ln>
            <a:effectLst/>
          </c:spPr>
        </c:majorGridlines>
        <c:numFmt formatCode="General" sourceLinked="1"/>
        <c:majorTickMark val="none"/>
        <c:tickLblPos val="nextTo"/>
        <c:spPr>
          <a:noFill/>
          <a:ln>
            <a:noFill/>
          </a:ln>
          <a:effectLst/>
        </c:spPr>
        <c:txPr>
          <a:bodyPr rot="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ru-RU"/>
          </a:p>
        </c:txPr>
        <c:crossAx val="65847296"/>
        <c:crosses val="autoZero"/>
        <c:crossBetween val="between"/>
      </c:valAx>
      <c:spPr>
        <a:noFill/>
        <a:ln>
          <a:noFill/>
        </a:ln>
        <a:effectLst/>
      </c:spPr>
    </c:plotArea>
    <c:plotVisOnly val="1"/>
    <c:dispBlanksAs val="gap"/>
  </c:chart>
  <c:spPr>
    <a:solidFill>
      <a:schemeClr val="accent1"/>
    </a:solidFill>
    <a:ln w="9525" cap="flat" cmpd="sng" algn="ctr">
      <a:solidFill>
        <a:schemeClr val="accent1"/>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ru-RU" sz="1400"/>
              <a:t>Критерий 4. Удовлетворенность качеством образовательной деятельности ОО</a:t>
            </a:r>
          </a:p>
        </c:rich>
      </c:tx>
      <c:layout>
        <c:manualLayout>
          <c:xMode val="edge"/>
          <c:yMode val="edge"/>
          <c:x val="0.14199608767556107"/>
          <c:y val="1.4990276959499118E-2"/>
        </c:manualLayout>
      </c:layout>
      <c:spPr>
        <a:noFill/>
        <a:ln>
          <a:noFill/>
        </a:ln>
        <a:effectLst/>
      </c:spPr>
    </c:title>
    <c:plotArea>
      <c:layout>
        <c:manualLayout>
          <c:layoutTarget val="inner"/>
          <c:xMode val="edge"/>
          <c:yMode val="edge"/>
          <c:x val="4.4752353957949007E-2"/>
          <c:y val="6.8793146730646085E-2"/>
          <c:w val="0.931746503145927"/>
          <c:h val="0.88592908360951006"/>
        </c:manualLayout>
      </c:layout>
      <c:barChart>
        <c:barDir val="bar"/>
        <c:grouping val="clustered"/>
        <c:ser>
          <c:idx val="0"/>
          <c:order val="0"/>
          <c:spPr>
            <a:pattFill prst="ltUpDiag">
              <a:fgClr>
                <a:schemeClr val="accent1"/>
              </a:fgClr>
              <a:bgClr>
                <a:schemeClr val="lt1"/>
              </a:bgClr>
            </a:pattFill>
            <a:ln>
              <a:noFill/>
            </a:ln>
            <a:effectLst/>
          </c:spPr>
          <c:dPt>
            <c:idx val="16"/>
            <c:spPr>
              <a:solidFill>
                <a:srgbClr val="FF0000"/>
              </a:solidFill>
              <a:ln>
                <a:noFill/>
              </a:ln>
              <a:effectLst/>
            </c:spPr>
          </c:dPt>
          <c:dLbls>
            <c:dLbl>
              <c:idx val="0"/>
              <c:layout>
                <c:manualLayout>
                  <c:x val="-0.16084065608570089"/>
                  <c:y val="-9.6015362457993435E-3"/>
                </c:manualLayout>
              </c:layout>
              <c:dLblPos val="outEnd"/>
              <c:showVal val="1"/>
              <c:showCatName val="1"/>
              <c:extLst>
                <c:ext xmlns:c15="http://schemas.microsoft.com/office/drawing/2012/chart" uri="{CE6537A1-D6FC-4f65-9D91-7224C49458BB}"/>
              </c:extLst>
            </c:dLbl>
            <c:dLbl>
              <c:idx val="1"/>
              <c:layout>
                <c:manualLayout>
                  <c:x val="-0.14136203194036495"/>
                  <c:y val="0"/>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r>
                      <a:rPr lang="en-US"/>
                      <a:t>№ 57 - 21,62</a:t>
                    </a:r>
                  </a:p>
                </c:rich>
              </c:tx>
              <c:spPr>
                <a:solidFill>
                  <a:schemeClr val="accent1">
                    <a:alpha val="70000"/>
                  </a:schemeClr>
                </a:solidFill>
                <a:ln>
                  <a:noFill/>
                </a:ln>
                <a:effectLst/>
              </c:spPr>
              <c:dLblPos val="outEnd"/>
              <c:extLst>
                <c:ext xmlns:c15="http://schemas.microsoft.com/office/drawing/2012/chart" uri="{CE6537A1-D6FC-4f65-9D91-7224C49458BB}"/>
              </c:extLst>
            </c:dLbl>
            <c:dLbl>
              <c:idx val="2"/>
              <c:layout>
                <c:manualLayout>
                  <c:x val="-0.14193854441784143"/>
                  <c:y val="1.37164803511419E-3"/>
                </c:manualLayout>
              </c:layout>
              <c:dLblPos val="outEnd"/>
              <c:showVal val="1"/>
              <c:showCatName val="1"/>
              <c:extLst>
                <c:ext xmlns:c15="http://schemas.microsoft.com/office/drawing/2012/chart" uri="{CE6537A1-D6FC-4f65-9D91-7224C49458BB}"/>
              </c:extLst>
            </c:dLbl>
            <c:dLbl>
              <c:idx val="3"/>
              <c:layout>
                <c:manualLayout>
                  <c:x val="-0.14361053859255046"/>
                  <c:y val="0"/>
                </c:manualLayout>
              </c:layout>
              <c:dLblPos val="outEnd"/>
              <c:showVal val="1"/>
              <c:showCatName val="1"/>
              <c:extLst>
                <c:ext xmlns:c15="http://schemas.microsoft.com/office/drawing/2012/chart" uri="{CE6537A1-D6FC-4f65-9D91-7224C49458BB}"/>
              </c:extLst>
            </c:dLbl>
            <c:dLbl>
              <c:idx val="4"/>
              <c:layout>
                <c:manualLayout>
                  <c:x val="-0.14636844963345116"/>
                  <c:y val="-2.1946368561827162E-2"/>
                </c:manualLayout>
              </c:layout>
              <c:dLblPos val="outEnd"/>
              <c:showVal val="1"/>
              <c:showCatName val="1"/>
              <c:extLst>
                <c:ext xmlns:c15="http://schemas.microsoft.com/office/drawing/2012/chart" uri="{CE6537A1-D6FC-4f65-9D91-7224C49458BB}"/>
              </c:extLst>
            </c:dLbl>
            <c:dLbl>
              <c:idx val="5"/>
              <c:layout>
                <c:manualLayout>
                  <c:x val="-0.14244995433564539"/>
                  <c:y val="2.0574720526712845E-2"/>
                </c:manualLayout>
              </c:layout>
              <c:dLblPos val="outEnd"/>
              <c:showVal val="1"/>
              <c:showCatName val="1"/>
              <c:extLst>
                <c:ext xmlns:c15="http://schemas.microsoft.com/office/drawing/2012/chart" uri="{CE6537A1-D6FC-4f65-9D91-7224C49458BB}"/>
              </c:extLst>
            </c:dLbl>
            <c:dLbl>
              <c:idx val="6"/>
              <c:layout>
                <c:manualLayout>
                  <c:x val="-0.14444175326438438"/>
                  <c:y val="-1.0058636059281985E-16"/>
                </c:manualLayout>
              </c:layout>
              <c:dLblPos val="outEnd"/>
              <c:showVal val="1"/>
              <c:showCatName val="1"/>
              <c:extLst>
                <c:ext xmlns:c15="http://schemas.microsoft.com/office/drawing/2012/chart" uri="{CE6537A1-D6FC-4f65-9D91-7224C49458BB}"/>
              </c:extLst>
            </c:dLbl>
            <c:dLbl>
              <c:idx val="7"/>
              <c:layout>
                <c:manualLayout>
                  <c:x val="-0.14581029546071642"/>
                  <c:y val="0"/>
                </c:manualLayout>
              </c:layout>
              <c:dLblPos val="outEnd"/>
              <c:showVal val="1"/>
              <c:showCatName val="1"/>
              <c:extLst>
                <c:ext xmlns:c15="http://schemas.microsoft.com/office/drawing/2012/chart" uri="{CE6537A1-D6FC-4f65-9D91-7224C49458BB}"/>
              </c:extLst>
            </c:dLbl>
            <c:dLbl>
              <c:idx val="8"/>
              <c:layout>
                <c:manualLayout>
                  <c:x val="-0.14811032878335356"/>
                  <c:y val="0"/>
                </c:manualLayout>
              </c:layout>
              <c:dLblPos val="outEnd"/>
              <c:showVal val="1"/>
              <c:showCatName val="1"/>
              <c:extLst>
                <c:ext xmlns:c15="http://schemas.microsoft.com/office/drawing/2012/chart" uri="{CE6537A1-D6FC-4f65-9D91-7224C49458BB}"/>
              </c:extLst>
            </c:dLbl>
            <c:dLbl>
              <c:idx val="9"/>
              <c:layout>
                <c:manualLayout>
                  <c:x val="-0.12559456223928117"/>
                  <c:y val="0"/>
                </c:manualLayout>
              </c:layout>
              <c:dLblPos val="outEnd"/>
              <c:showVal val="1"/>
              <c:showCatName val="1"/>
              <c:extLst>
                <c:ext xmlns:c15="http://schemas.microsoft.com/office/drawing/2012/chart" uri="{CE6537A1-D6FC-4f65-9D91-7224C49458BB}"/>
              </c:extLst>
            </c:dLbl>
            <c:dLbl>
              <c:idx val="10"/>
              <c:layout>
                <c:manualLayout>
                  <c:x val="-0.1410720015797399"/>
                  <c:y val="-1.0058636059281985E-16"/>
                </c:manualLayout>
              </c:layout>
              <c:dLblPos val="outEnd"/>
              <c:showVal val="1"/>
              <c:showCatName val="1"/>
              <c:extLst>
                <c:ext xmlns:c15="http://schemas.microsoft.com/office/drawing/2012/chart" uri="{CE6537A1-D6FC-4f65-9D91-7224C49458BB}"/>
              </c:extLst>
            </c:dLbl>
            <c:dLbl>
              <c:idx val="11"/>
              <c:layout>
                <c:manualLayout>
                  <c:x val="-0.14801468047293478"/>
                  <c:y val="0"/>
                </c:manualLayout>
              </c:layout>
              <c:dLblPos val="outEnd"/>
              <c:showVal val="1"/>
              <c:showCatName val="1"/>
              <c:extLst>
                <c:ext xmlns:c15="http://schemas.microsoft.com/office/drawing/2012/chart" uri="{CE6537A1-D6FC-4f65-9D91-7224C49458BB}"/>
              </c:extLst>
            </c:dLbl>
            <c:dLbl>
              <c:idx val="12"/>
              <c:layout>
                <c:manualLayout>
                  <c:x val="-0.13958683015328421"/>
                  <c:y val="-1.0058636059281985E-16"/>
                </c:manualLayout>
              </c:layout>
              <c:dLblPos val="outEnd"/>
              <c:showVal val="1"/>
              <c:showCatName val="1"/>
              <c:extLst>
                <c:ext xmlns:c15="http://schemas.microsoft.com/office/drawing/2012/chart" uri="{CE6537A1-D6FC-4f65-9D91-7224C49458BB}"/>
              </c:extLst>
            </c:dLbl>
            <c:dLbl>
              <c:idx val="13"/>
              <c:layout>
                <c:manualLayout>
                  <c:x val="-0.14666249105225498"/>
                  <c:y val="-1.0058636059281985E-16"/>
                </c:manualLayout>
              </c:layout>
              <c:dLblPos val="outEnd"/>
              <c:showVal val="1"/>
              <c:showCatName val="1"/>
              <c:extLst>
                <c:ext xmlns:c15="http://schemas.microsoft.com/office/drawing/2012/chart" uri="{CE6537A1-D6FC-4f65-9D91-7224C49458BB}"/>
              </c:extLst>
            </c:dLbl>
            <c:dLbl>
              <c:idx val="14"/>
              <c:layout>
                <c:manualLayout>
                  <c:x val="-0.14749848813960981"/>
                  <c:y val="0"/>
                </c:manualLayout>
              </c:layout>
              <c:dLblPos val="outEnd"/>
              <c:showVal val="1"/>
              <c:showCatName val="1"/>
              <c:extLst>
                <c:ext xmlns:c15="http://schemas.microsoft.com/office/drawing/2012/chart" uri="{CE6537A1-D6FC-4f65-9D91-7224C49458BB}"/>
              </c:extLst>
            </c:dLbl>
            <c:dLbl>
              <c:idx val="15"/>
              <c:layout>
                <c:manualLayout>
                  <c:x val="-0.13056256633673138"/>
                  <c:y val="-1.0058636059281985E-16"/>
                </c:manualLayout>
              </c:layout>
              <c:dLblPos val="outEnd"/>
              <c:showVal val="1"/>
              <c:showCatName val="1"/>
              <c:extLst>
                <c:ext xmlns:c15="http://schemas.microsoft.com/office/drawing/2012/chart" uri="{CE6537A1-D6FC-4f65-9D91-7224C49458BB}"/>
              </c:extLst>
            </c:dLbl>
            <c:dLbl>
              <c:idx val="16"/>
              <c:layout>
                <c:manualLayout>
                  <c:x val="-0.23175539333053588"/>
                  <c:y val="-1.3715998902720087E-3"/>
                </c:manualLayout>
              </c:layout>
              <c:tx>
                <c:rich>
                  <a:bodyPr/>
                  <a:lstStyle/>
                  <a:p>
                    <a:r>
                      <a:rPr lang="ru-RU"/>
                      <a:t>Среднее по ОО - 27,49</a:t>
                    </a:r>
                  </a:p>
                </c:rich>
              </c:tx>
              <c:dLblPos val="outEnd"/>
              <c:extLst>
                <c:ext xmlns:c15="http://schemas.microsoft.com/office/drawing/2012/chart" uri="{CE6537A1-D6FC-4f65-9D91-7224C49458BB}"/>
              </c:extLst>
            </c:dLbl>
            <c:dLbl>
              <c:idx val="17"/>
              <c:layout>
                <c:manualLayout>
                  <c:x val="-0.13581211586404379"/>
                  <c:y val="-1.0058636059281985E-16"/>
                </c:manualLayout>
              </c:layout>
              <c:dLblPos val="outEnd"/>
              <c:showVal val="1"/>
              <c:showCatName val="1"/>
              <c:extLst>
                <c:ext xmlns:c15="http://schemas.microsoft.com/office/drawing/2012/chart" uri="{CE6537A1-D6FC-4f65-9D91-7224C49458BB}"/>
              </c:extLst>
            </c:dLbl>
            <c:dLbl>
              <c:idx val="18"/>
              <c:layout>
                <c:manualLayout>
                  <c:x val="-0.12714977291239848"/>
                  <c:y val="0"/>
                </c:manualLayout>
              </c:layout>
              <c:dLblPos val="outEnd"/>
              <c:showVal val="1"/>
              <c:showCatName val="1"/>
              <c:extLst>
                <c:ext xmlns:c15="http://schemas.microsoft.com/office/drawing/2012/chart" uri="{CE6537A1-D6FC-4f65-9D91-7224C49458BB}"/>
              </c:extLst>
            </c:dLbl>
            <c:dLbl>
              <c:idx val="19"/>
              <c:layout>
                <c:manualLayout>
                  <c:x val="-0.14445332362451552"/>
                  <c:y val="-1.0058636059281985E-16"/>
                </c:manualLayout>
              </c:layout>
              <c:dLblPos val="outEnd"/>
              <c:showVal val="1"/>
              <c:showCatName val="1"/>
              <c:separator> - </c:separator>
              <c:extLst>
                <c:ext xmlns:c15="http://schemas.microsoft.com/office/drawing/2012/chart" uri="{CE6537A1-D6FC-4f65-9D91-7224C49458BB}"/>
              </c:extLst>
            </c:dLbl>
            <c:dLbl>
              <c:idx val="20"/>
              <c:layout>
                <c:manualLayout>
                  <c:x val="-0.13588678325475767"/>
                  <c:y val="-1.0058636059281985E-16"/>
                </c:manualLayout>
              </c:layout>
              <c:dLblPos val="outEnd"/>
              <c:showVal val="1"/>
              <c:showCatName val="1"/>
              <c:separator> - </c:separator>
              <c:extLst>
                <c:ext xmlns:c15="http://schemas.microsoft.com/office/drawing/2012/chart" uri="{CE6537A1-D6FC-4f65-9D91-7224C49458BB}"/>
              </c:extLst>
            </c:dLbl>
            <c:dLbl>
              <c:idx val="21"/>
              <c:layout>
                <c:manualLayout>
                  <c:x val="-0.13436427813294499"/>
                  <c:y val="0"/>
                </c:manualLayout>
              </c:layout>
              <c:dLblPos val="outEnd"/>
              <c:showVal val="1"/>
              <c:showCatName val="1"/>
              <c:separator> - </c:separator>
              <c:extLst>
                <c:ext xmlns:c15="http://schemas.microsoft.com/office/drawing/2012/chart" uri="{CE6537A1-D6FC-4f65-9D91-7224C49458BB}"/>
              </c:extLst>
            </c:dLbl>
            <c:dLbl>
              <c:idx val="22"/>
              <c:layout>
                <c:manualLayout>
                  <c:x val="-0.146087984103868"/>
                  <c:y val="-5.0293180296409993E-17"/>
                </c:manualLayout>
              </c:layout>
              <c:dLblPos val="outEnd"/>
              <c:showVal val="1"/>
              <c:showCatName val="1"/>
              <c:separator> - </c:separator>
              <c:extLst>
                <c:ext xmlns:c15="http://schemas.microsoft.com/office/drawing/2012/chart" uri="{CE6537A1-D6FC-4f65-9D91-7224C49458BB}"/>
              </c:extLst>
            </c:dLbl>
            <c:dLbl>
              <c:idx val="23"/>
              <c:layout>
                <c:manualLayout>
                  <c:x val="-0.14087576827191248"/>
                  <c:y val="-1.0058636059281985E-16"/>
                </c:manualLayout>
              </c:layout>
              <c:dLblPos val="outEnd"/>
              <c:showVal val="1"/>
              <c:showCatName val="1"/>
              <c:separator> - </c:separator>
              <c:extLst>
                <c:ext xmlns:c15="http://schemas.microsoft.com/office/drawing/2012/chart" uri="{CE6537A1-D6FC-4f65-9D91-7224C49458BB}"/>
              </c:extLst>
            </c:dLbl>
            <c:dLbl>
              <c:idx val="24"/>
              <c:layout>
                <c:manualLayout>
                  <c:x val="-0.12071850393700789"/>
                  <c:y val="1.3716480351141395E-3"/>
                </c:manualLayout>
              </c:layout>
              <c:dLblPos val="outEnd"/>
              <c:showVal val="1"/>
              <c:showCatName val="1"/>
              <c:separator> - </c:separator>
              <c:extLst>
                <c:ext xmlns:c15="http://schemas.microsoft.com/office/drawing/2012/chart" uri="{CE6537A1-D6FC-4f65-9D91-7224C49458BB}"/>
              </c:extLst>
            </c:dLbl>
            <c:dLbl>
              <c:idx val="25"/>
              <c:layout>
                <c:manualLayout>
                  <c:x val="-0.14768531088786332"/>
                  <c:y val="1.37164803511419E-3"/>
                </c:manualLayout>
              </c:layout>
              <c:dLblPos val="outEnd"/>
              <c:showVal val="1"/>
              <c:showCatName val="1"/>
              <c:separator> - </c:separator>
              <c:extLst>
                <c:ext xmlns:c15="http://schemas.microsoft.com/office/drawing/2012/chart" uri="{CE6537A1-D6FC-4f65-9D91-7224C49458BB}"/>
              </c:extLst>
            </c:dLbl>
            <c:dLbl>
              <c:idx val="26"/>
              <c:layout>
                <c:manualLayout>
                  <c:x val="-0.14549712437982881"/>
                  <c:y val="0"/>
                </c:manualLayout>
              </c:layout>
              <c:dLblPos val="outEnd"/>
              <c:showVal val="1"/>
              <c:showCatName val="1"/>
              <c:separator> - </c:separator>
              <c:extLst>
                <c:ext xmlns:c15="http://schemas.microsoft.com/office/drawing/2012/chart" uri="{CE6537A1-D6FC-4f65-9D91-7224C49458BB}"/>
              </c:extLst>
            </c:dLbl>
            <c:dLbl>
              <c:idx val="27"/>
              <c:layout>
                <c:manualLayout>
                  <c:x val="-0.13590313603041018"/>
                  <c:y val="-5.0293180296409993E-17"/>
                </c:manualLayout>
              </c:layout>
              <c:dLblPos val="outEnd"/>
              <c:showVal val="1"/>
              <c:showCatName val="1"/>
              <c:separator> - </c:separator>
              <c:extLst>
                <c:ext xmlns:c15="http://schemas.microsoft.com/office/drawing/2012/chart" uri="{CE6537A1-D6FC-4f65-9D91-7224C49458BB}"/>
              </c:extLst>
            </c:dLbl>
            <c:dLbl>
              <c:idx val="28"/>
              <c:layout>
                <c:manualLayout>
                  <c:x val="-0.14945295337299158"/>
                  <c:y val="0"/>
                </c:manualLayout>
              </c:layout>
              <c:dLblPos val="outEnd"/>
              <c:showVal val="1"/>
              <c:showCatName val="1"/>
              <c:separator> - </c:separator>
              <c:extLst>
                <c:ext xmlns:c15="http://schemas.microsoft.com/office/drawing/2012/chart" uri="{CE6537A1-D6FC-4f65-9D91-7224C49458BB}"/>
              </c:extLst>
            </c:dLbl>
            <c:dLbl>
              <c:idx val="29"/>
              <c:layout>
                <c:manualLayout>
                  <c:x val="-0.14534300718287976"/>
                  <c:y val="0"/>
                </c:manualLayout>
              </c:layout>
              <c:dLblPos val="outEnd"/>
              <c:showVal val="1"/>
              <c:showCatName val="1"/>
              <c:separator> - </c:separator>
              <c:extLst>
                <c:ext xmlns:c15="http://schemas.microsoft.com/office/drawing/2012/chart" uri="{CE6537A1-D6FC-4f65-9D91-7224C49458BB}"/>
              </c:extLst>
            </c:dLbl>
            <c:dLbl>
              <c:idx val="30"/>
              <c:layout>
                <c:manualLayout>
                  <c:x val="-0.13548274627897219"/>
                  <c:y val="0"/>
                </c:manualLayout>
              </c:layout>
              <c:dLblPos val="outEnd"/>
              <c:showVal val="1"/>
              <c:showCatName val="1"/>
              <c:separator> - </c:separator>
              <c:extLst>
                <c:ext xmlns:c15="http://schemas.microsoft.com/office/drawing/2012/chart" uri="{CE6537A1-D6FC-4f65-9D91-7224C49458BB}"/>
              </c:extLst>
            </c:dLbl>
            <c:dLbl>
              <c:idx val="31"/>
              <c:layout>
                <c:manualLayout>
                  <c:x val="-0.15175591785352849"/>
                  <c:y val="0"/>
                </c:manualLayout>
              </c:layout>
              <c:dLblPos val="outEnd"/>
              <c:showVal val="1"/>
              <c:showCatName val="1"/>
              <c:separator> - </c:separator>
              <c:extLst>
                <c:ext xmlns:c15="http://schemas.microsoft.com/office/drawing/2012/chart" uri="{CE6537A1-D6FC-4f65-9D91-7224C49458BB}"/>
              </c:extLst>
            </c:dLbl>
            <c:dLbl>
              <c:idx val="32"/>
              <c:layout>
                <c:manualLayout>
                  <c:x val="-0.14524720460099258"/>
                  <c:y val="0"/>
                </c:manualLayout>
              </c:layout>
              <c:dLblPos val="outEnd"/>
              <c:showVal val="1"/>
              <c:showCatName val="1"/>
              <c:separator> - </c:separator>
              <c:extLst>
                <c:ext xmlns:c15="http://schemas.microsoft.com/office/drawing/2012/chart" uri="{CE6537A1-D6FC-4f65-9D91-7224C49458BB}"/>
              </c:extLst>
            </c:dLbl>
            <c:dLbl>
              <c:idx val="33"/>
              <c:layout>
                <c:manualLayout>
                  <c:x val="-0.14960244242588799"/>
                  <c:y val="0"/>
                </c:manualLayout>
              </c:layout>
              <c:dLblPos val="outEnd"/>
              <c:showVal val="1"/>
              <c:showCatName val="1"/>
              <c:separator> - </c:separator>
              <c:extLst>
                <c:ext xmlns:c15="http://schemas.microsoft.com/office/drawing/2012/chart" uri="{CE6537A1-D6FC-4f65-9D91-7224C49458BB}"/>
              </c:extLst>
            </c:dLbl>
            <c:dLbl>
              <c:idx val="34"/>
              <c:layout>
                <c:manualLayout>
                  <c:x val="-0.14376203317453673"/>
                  <c:y val="0"/>
                </c:manualLayout>
              </c:layout>
              <c:dLblPos val="outEnd"/>
              <c:showVal val="1"/>
              <c:showCatName val="1"/>
              <c:separator> - </c:separator>
              <c:extLst>
                <c:ext xmlns:c15="http://schemas.microsoft.com/office/drawing/2012/chart" uri="{CE6537A1-D6FC-4f65-9D91-7224C49458BB}"/>
              </c:extLst>
            </c:dLbl>
            <c:dLbl>
              <c:idx val="35"/>
              <c:layout>
                <c:manualLayout>
                  <c:x val="-0.14977291239848953"/>
                  <c:y val="0"/>
                </c:manualLayout>
              </c:layout>
              <c:dLblPos val="outEnd"/>
              <c:showVal val="1"/>
              <c:showCatName val="1"/>
              <c:separator> - </c:separator>
              <c:extLst>
                <c:ext xmlns:c15="http://schemas.microsoft.com/office/drawing/2012/chart" uri="{CE6537A1-D6FC-4f65-9D91-7224C49458BB}"/>
              </c:extLst>
            </c:dLbl>
            <c:dLbl>
              <c:idx val="36"/>
              <c:layout>
                <c:manualLayout>
                  <c:x val="-0.14503461851751304"/>
                  <c:y val="-2.5146590148204996E-17"/>
                </c:manualLayout>
              </c:layout>
              <c:dLblPos val="outEnd"/>
              <c:showVal val="1"/>
              <c:showCatName val="1"/>
              <c:separator> - </c:separator>
              <c:extLst>
                <c:ext xmlns:c15="http://schemas.microsoft.com/office/drawing/2012/chart" uri="{CE6537A1-D6FC-4f65-9D91-7224C49458BB}"/>
              </c:extLst>
            </c:dLbl>
            <c:dLbl>
              <c:idx val="37"/>
              <c:layout>
                <c:manualLayout>
                  <c:x val="-0.10845006541110262"/>
                  <c:y val="-2.3318016596941223E-2"/>
                </c:manualLayout>
              </c:layout>
              <c:dLblPos val="outEnd"/>
              <c:showVal val="1"/>
              <c:showCatName val="1"/>
              <c:separator> - </c:separator>
              <c:extLst>
                <c:ext xmlns:c15="http://schemas.microsoft.com/office/drawing/2012/chart" uri="{CE6537A1-D6FC-4f65-9D91-7224C49458BB}"/>
              </c:extLst>
            </c:dLbl>
            <c:dLbl>
              <c:idx val="38"/>
              <c:layout>
                <c:manualLayout>
                  <c:x val="-0.11977451682176106"/>
                  <c:y val="2.1946368561827051E-2"/>
                </c:manualLayout>
              </c:layout>
              <c:dLblPos val="outEnd"/>
              <c:showVal val="1"/>
              <c:showCatName val="1"/>
              <c:separator> - </c:separator>
              <c:extLst>
                <c:ext xmlns:c15="http://schemas.microsoft.com/office/drawing/2012/chart" uri="{CE6537A1-D6FC-4f65-9D91-7224C49458BB}"/>
              </c:extLst>
            </c:dLbl>
            <c:spPr>
              <a:solidFill>
                <a:srgbClr val="5B9BD5">
                  <a:alpha val="70000"/>
                </a:srgb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ctr"/>
            <c:showVal val="1"/>
            <c:showCatName val="1"/>
            <c:separator> - </c:separator>
            <c:extLst>
              <c:ext xmlns:c15="http://schemas.microsoft.com/office/drawing/2012/chart" uri="{CE6537A1-D6FC-4f65-9D91-7224C49458BB}">
                <c15:showLeaderLines val="0"/>
              </c:ext>
            </c:extLst>
          </c:dLbls>
          <c:cat>
            <c:strRef>
              <c:f>'1'!$A$25:$A$63</c:f>
              <c:strCache>
                <c:ptCount val="39"/>
                <c:pt idx="0">
                  <c:v>Максимальное количество баллов</c:v>
                </c:pt>
                <c:pt idx="1">
                  <c:v>№ 57</c:v>
                </c:pt>
                <c:pt idx="2">
                  <c:v>№ 32</c:v>
                </c:pt>
                <c:pt idx="3">
                  <c:v>№ 39</c:v>
                </c:pt>
                <c:pt idx="4">
                  <c:v>№ 12</c:v>
                </c:pt>
                <c:pt idx="5">
                  <c:v>№ 38</c:v>
                </c:pt>
                <c:pt idx="6">
                  <c:v>№ 35</c:v>
                </c:pt>
                <c:pt idx="7">
                  <c:v>№ 54</c:v>
                </c:pt>
                <c:pt idx="8">
                  <c:v>№ 23</c:v>
                </c:pt>
                <c:pt idx="9">
                  <c:v>№ 9</c:v>
                </c:pt>
                <c:pt idx="10">
                  <c:v>№ 44</c:v>
                </c:pt>
                <c:pt idx="11">
                  <c:v>№ 36</c:v>
                </c:pt>
                <c:pt idx="12">
                  <c:v>№ 51</c:v>
                </c:pt>
                <c:pt idx="13">
                  <c:v>№ 34</c:v>
                </c:pt>
                <c:pt idx="14">
                  <c:v>№ 33</c:v>
                </c:pt>
                <c:pt idx="15">
                  <c:v>№ 41</c:v>
                </c:pt>
                <c:pt idx="16">
                  <c:v>Среднее по ОО</c:v>
                </c:pt>
                <c:pt idx="17">
                  <c:v>№ 17</c:v>
                </c:pt>
                <c:pt idx="18">
                  <c:v>№ 5</c:v>
                </c:pt>
                <c:pt idx="19">
                  <c:v>№ 47</c:v>
                </c:pt>
                <c:pt idx="20">
                  <c:v>№ 52</c:v>
                </c:pt>
                <c:pt idx="21">
                  <c:v>№ 8</c:v>
                </c:pt>
                <c:pt idx="22">
                  <c:v>№ 19</c:v>
                </c:pt>
                <c:pt idx="23">
                  <c:v>№ 49</c:v>
                </c:pt>
                <c:pt idx="24">
                  <c:v>№ 4</c:v>
                </c:pt>
                <c:pt idx="25">
                  <c:v>№ 37</c:v>
                </c:pt>
                <c:pt idx="26">
                  <c:v>№ 59</c:v>
                </c:pt>
                <c:pt idx="27">
                  <c:v>№ 6</c:v>
                </c:pt>
                <c:pt idx="28">
                  <c:v>№ 18</c:v>
                </c:pt>
                <c:pt idx="29">
                  <c:v>№ 46</c:v>
                </c:pt>
                <c:pt idx="30">
                  <c:v>№ 55</c:v>
                </c:pt>
                <c:pt idx="31">
                  <c:v>№ 43 </c:v>
                </c:pt>
                <c:pt idx="32">
                  <c:v>№ 48</c:v>
                </c:pt>
                <c:pt idx="33">
                  <c:v>№ 22</c:v>
                </c:pt>
                <c:pt idx="34">
                  <c:v>№ 53</c:v>
                </c:pt>
                <c:pt idx="35">
                  <c:v>№ 29</c:v>
                </c:pt>
                <c:pt idx="36">
                  <c:v>№ 11</c:v>
                </c:pt>
                <c:pt idx="37">
                  <c:v>№ 1</c:v>
                </c:pt>
                <c:pt idx="38">
                  <c:v>№ 10</c:v>
                </c:pt>
              </c:strCache>
            </c:strRef>
          </c:cat>
          <c:val>
            <c:numRef>
              <c:f>'1'!$B$25:$B$63</c:f>
              <c:numCache>
                <c:formatCode>General</c:formatCode>
                <c:ptCount val="39"/>
                <c:pt idx="0">
                  <c:v>30</c:v>
                </c:pt>
                <c:pt idx="1">
                  <c:v>21.62</c:v>
                </c:pt>
                <c:pt idx="2">
                  <c:v>24.459999999999987</c:v>
                </c:pt>
                <c:pt idx="3">
                  <c:v>24.88</c:v>
                </c:pt>
                <c:pt idx="4">
                  <c:v>24.939999999999987</c:v>
                </c:pt>
                <c:pt idx="5">
                  <c:v>24.939999999999987</c:v>
                </c:pt>
                <c:pt idx="6">
                  <c:v>26.12</c:v>
                </c:pt>
                <c:pt idx="7">
                  <c:v>26.37</c:v>
                </c:pt>
                <c:pt idx="8">
                  <c:v>26.69</c:v>
                </c:pt>
                <c:pt idx="9">
                  <c:v>26.7</c:v>
                </c:pt>
                <c:pt idx="10">
                  <c:v>26.75</c:v>
                </c:pt>
                <c:pt idx="11">
                  <c:v>26.830000000000005</c:v>
                </c:pt>
                <c:pt idx="12">
                  <c:v>27.08</c:v>
                </c:pt>
                <c:pt idx="13">
                  <c:v>27.17</c:v>
                </c:pt>
                <c:pt idx="14">
                  <c:v>27.38</c:v>
                </c:pt>
                <c:pt idx="15">
                  <c:v>27.4</c:v>
                </c:pt>
                <c:pt idx="16">
                  <c:v>27.49</c:v>
                </c:pt>
                <c:pt idx="17">
                  <c:v>27.5</c:v>
                </c:pt>
                <c:pt idx="18">
                  <c:v>27.7</c:v>
                </c:pt>
                <c:pt idx="19">
                  <c:v>27.74</c:v>
                </c:pt>
                <c:pt idx="20">
                  <c:v>27.8</c:v>
                </c:pt>
                <c:pt idx="21">
                  <c:v>27.979999999999986</c:v>
                </c:pt>
                <c:pt idx="22">
                  <c:v>28.01</c:v>
                </c:pt>
                <c:pt idx="23">
                  <c:v>28.06</c:v>
                </c:pt>
                <c:pt idx="24">
                  <c:v>28.1</c:v>
                </c:pt>
                <c:pt idx="25">
                  <c:v>28.130000000000013</c:v>
                </c:pt>
                <c:pt idx="26">
                  <c:v>28.259999999999987</c:v>
                </c:pt>
                <c:pt idx="27">
                  <c:v>28.39</c:v>
                </c:pt>
                <c:pt idx="28">
                  <c:v>28.41</c:v>
                </c:pt>
                <c:pt idx="29">
                  <c:v>28.69</c:v>
                </c:pt>
                <c:pt idx="30">
                  <c:v>28.8</c:v>
                </c:pt>
                <c:pt idx="31">
                  <c:v>28.82</c:v>
                </c:pt>
                <c:pt idx="32">
                  <c:v>28.830000000000005</c:v>
                </c:pt>
                <c:pt idx="33">
                  <c:v>29.01</c:v>
                </c:pt>
                <c:pt idx="34">
                  <c:v>29.16</c:v>
                </c:pt>
                <c:pt idx="35">
                  <c:v>29.17</c:v>
                </c:pt>
                <c:pt idx="36">
                  <c:v>29.55</c:v>
                </c:pt>
                <c:pt idx="37">
                  <c:v>30</c:v>
                </c:pt>
                <c:pt idx="38">
                  <c:v>30</c:v>
                </c:pt>
              </c:numCache>
            </c:numRef>
          </c:val>
        </c:ser>
        <c:gapWidth val="269"/>
        <c:overlap val="-20"/>
        <c:axId val="66221952"/>
        <c:axId val="66223488"/>
      </c:barChart>
      <c:catAx>
        <c:axId val="66221952"/>
        <c:scaling>
          <c:orientation val="minMax"/>
        </c:scaling>
        <c:delete val="1"/>
        <c:axPos val="l"/>
        <c:numFmt formatCode="General" sourceLinked="1"/>
        <c:majorTickMark val="none"/>
        <c:tickLblPos val="none"/>
        <c:crossAx val="66223488"/>
        <c:crosses val="autoZero"/>
        <c:auto val="1"/>
        <c:lblAlgn val="ctr"/>
        <c:lblOffset val="100"/>
      </c:catAx>
      <c:valAx>
        <c:axId val="66223488"/>
        <c:scaling>
          <c:orientation val="minMax"/>
        </c:scaling>
        <c:axPos val="b"/>
        <c:majorGridlines>
          <c:spPr>
            <a:ln w="9525" cap="flat" cmpd="sng" algn="ctr">
              <a:solidFill>
                <a:schemeClr val="lt1">
                  <a:alpha val="25000"/>
                </a:schemeClr>
              </a:solidFill>
              <a:round/>
            </a:ln>
            <a:effectLst/>
          </c:spPr>
        </c:majorGridlines>
        <c:numFmt formatCode="General" sourceLinked="1"/>
        <c:majorTickMark val="none"/>
        <c:tickLblPos val="nextTo"/>
        <c:spPr>
          <a:noFill/>
          <a:ln>
            <a:noFill/>
          </a:ln>
          <a:effectLst/>
        </c:spPr>
        <c:txPr>
          <a:bodyPr rot="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ru-RU"/>
          </a:p>
        </c:txPr>
        <c:crossAx val="66221952"/>
        <c:crosses val="autoZero"/>
        <c:crossBetween val="between"/>
      </c:valAx>
      <c:spPr>
        <a:noFill/>
        <a:ln>
          <a:noFill/>
        </a:ln>
        <a:effectLst/>
      </c:spPr>
    </c:plotArea>
    <c:plotVisOnly val="1"/>
    <c:dispBlanksAs val="gap"/>
  </c:chart>
  <c:spPr>
    <a:solidFill>
      <a:schemeClr val="accent1"/>
    </a:solidFill>
    <a:ln w="9525" cap="flat" cmpd="sng" algn="ctr">
      <a:solidFill>
        <a:schemeClr val="accent1"/>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ru-RU"/>
              <a:t>Рейтинг ДОУ г. Коврова по результатам НОК ОД</a:t>
            </a:r>
          </a:p>
        </c:rich>
      </c:tx>
      <c:layout/>
      <c:spPr>
        <a:noFill/>
        <a:ln>
          <a:noFill/>
        </a:ln>
        <a:effectLst/>
      </c:spPr>
    </c:title>
    <c:plotArea>
      <c:layout>
        <c:manualLayout>
          <c:layoutTarget val="inner"/>
          <c:xMode val="edge"/>
          <c:yMode val="edge"/>
          <c:x val="4.2333016562584862E-2"/>
          <c:y val="5.3911172197647565E-2"/>
          <c:w val="0.91461675258191333"/>
          <c:h val="0.90582494084112908"/>
        </c:manualLayout>
      </c:layout>
      <c:barChart>
        <c:barDir val="bar"/>
        <c:grouping val="clustered"/>
        <c:ser>
          <c:idx val="0"/>
          <c:order val="0"/>
          <c:spPr>
            <a:pattFill prst="ltUpDiag">
              <a:fgClr>
                <a:schemeClr val="accent1"/>
              </a:fgClr>
              <a:bgClr>
                <a:schemeClr val="lt1"/>
              </a:bgClr>
            </a:pattFill>
            <a:ln>
              <a:noFill/>
            </a:ln>
            <a:effectLst/>
          </c:spPr>
          <c:dPt>
            <c:idx val="19"/>
            <c:spPr>
              <a:solidFill>
                <a:srgbClr val="FF0000"/>
              </a:solidFill>
              <a:ln>
                <a:noFill/>
              </a:ln>
              <a:effectLst/>
            </c:spPr>
          </c:dPt>
          <c:dLbls>
            <c:dLbl>
              <c:idx val="0"/>
              <c:layout>
                <c:manualLayout>
                  <c:x val="-0.12900025917606694"/>
                  <c:y val="-9.0083847273233278E-3"/>
                </c:manualLayout>
              </c:layout>
              <c:spPr>
                <a:solidFill>
                  <a:schemeClr val="accent1">
                    <a:alpha val="70000"/>
                  </a:schemeClr>
                </a:solid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lt1"/>
                      </a:solidFill>
                      <a:latin typeface="+mn-lt"/>
                      <a:ea typeface="+mn-ea"/>
                      <a:cs typeface="+mn-cs"/>
                    </a:defRPr>
                  </a:pPr>
                  <a:endParaRPr lang="ru-RU"/>
                </a:p>
              </c:txPr>
              <c:dLblPos val="outEnd"/>
              <c:showVal val="1"/>
              <c:showCatName val="1"/>
              <c:extLst>
                <c:ext xmlns:c15="http://schemas.microsoft.com/office/drawing/2012/chart" uri="{CE6537A1-D6FC-4f65-9D91-7224C49458BB}">
                  <c15:layout>
                    <c:manualLayout>
                      <c:w val="0.19455329153605017"/>
                      <c:h val="4.7079204490333308E-2"/>
                    </c:manualLayout>
                  </c15:layout>
                </c:ext>
              </c:extLst>
            </c:dLbl>
            <c:dLbl>
              <c:idx val="1"/>
              <c:layout/>
              <c:tx>
                <c:rich>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r>
                      <a:rPr lang="en-US"/>
                      <a:t>№ 57- 105,825</a:t>
                    </a:r>
                  </a:p>
                </c:rich>
              </c:tx>
              <c:spPr>
                <a:solidFill>
                  <a:schemeClr val="accent1">
                    <a:alpha val="70000"/>
                  </a:schemeClr>
                </a:solidFill>
                <a:ln>
                  <a:noFill/>
                </a:ln>
                <a:effectLst/>
              </c:spPr>
              <c:dLblPos val="inEnd"/>
              <c:showVal val="1"/>
              <c:extLst>
                <c:ext xmlns:c15="http://schemas.microsoft.com/office/drawing/2012/chart" uri="{CE6537A1-D6FC-4f65-9D91-7224C49458BB}"/>
              </c:extLst>
            </c:dLbl>
            <c:dLbl>
              <c:idx val="2"/>
              <c:layout/>
              <c:dLblPos val="inEnd"/>
              <c:showVal val="1"/>
              <c:showCatName val="1"/>
              <c:extLst>
                <c:ext xmlns:c15="http://schemas.microsoft.com/office/drawing/2012/chart" uri="{CE6537A1-D6FC-4f65-9D91-7224C49458BB}"/>
              </c:extLst>
            </c:dLbl>
            <c:dLbl>
              <c:idx val="3"/>
              <c:layout/>
              <c:dLblPos val="inEnd"/>
              <c:showVal val="1"/>
              <c:showCatName val="1"/>
              <c:extLst>
                <c:ext xmlns:c15="http://schemas.microsoft.com/office/drawing/2012/chart" uri="{CE6537A1-D6FC-4f65-9D91-7224C49458BB}"/>
              </c:extLst>
            </c:dLbl>
            <c:dLbl>
              <c:idx val="4"/>
              <c:layout/>
              <c:dLblPos val="inEnd"/>
              <c:showVal val="1"/>
              <c:showCatName val="1"/>
              <c:extLst>
                <c:ext xmlns:c15="http://schemas.microsoft.com/office/drawing/2012/chart" uri="{CE6537A1-D6FC-4f65-9D91-7224C49458BB}"/>
              </c:extLst>
            </c:dLbl>
            <c:dLbl>
              <c:idx val="5"/>
              <c:layout/>
              <c:dLblPos val="inEnd"/>
              <c:showVal val="1"/>
              <c:showCatName val="1"/>
              <c:extLst>
                <c:ext xmlns:c15="http://schemas.microsoft.com/office/drawing/2012/chart" uri="{CE6537A1-D6FC-4f65-9D91-7224C49458BB}"/>
              </c:extLst>
            </c:dLbl>
            <c:dLbl>
              <c:idx val="6"/>
              <c:layout/>
              <c:dLblPos val="inEnd"/>
              <c:showVal val="1"/>
              <c:showCatName val="1"/>
              <c:extLst>
                <c:ext xmlns:c15="http://schemas.microsoft.com/office/drawing/2012/chart" uri="{CE6537A1-D6FC-4f65-9D91-7224C49458BB}"/>
              </c:extLst>
            </c:dLbl>
            <c:dLbl>
              <c:idx val="7"/>
              <c:layout/>
              <c:dLblPos val="inEnd"/>
              <c:showVal val="1"/>
              <c:showCatName val="1"/>
              <c:extLst>
                <c:ext xmlns:c15="http://schemas.microsoft.com/office/drawing/2012/chart" uri="{CE6537A1-D6FC-4f65-9D91-7224C49458BB}"/>
              </c:extLst>
            </c:dLbl>
            <c:dLbl>
              <c:idx val="8"/>
              <c:layout/>
              <c:dLblPos val="inEnd"/>
              <c:showVal val="1"/>
              <c:showCatName val="1"/>
              <c:extLst>
                <c:ext xmlns:c15="http://schemas.microsoft.com/office/drawing/2012/chart" uri="{CE6537A1-D6FC-4f65-9D91-7224C49458BB}"/>
              </c:extLst>
            </c:dLbl>
            <c:dLbl>
              <c:idx val="9"/>
              <c:layout/>
              <c:dLblPos val="inEnd"/>
              <c:showVal val="1"/>
              <c:showCatName val="1"/>
              <c:extLst>
                <c:ext xmlns:c15="http://schemas.microsoft.com/office/drawing/2012/chart" uri="{CE6537A1-D6FC-4f65-9D91-7224C49458BB}"/>
              </c:extLst>
            </c:dLbl>
            <c:dLbl>
              <c:idx val="10"/>
              <c:layout/>
              <c:dLblPos val="inEnd"/>
              <c:showVal val="1"/>
              <c:showCatName val="1"/>
              <c:extLst>
                <c:ext xmlns:c15="http://schemas.microsoft.com/office/drawing/2012/chart" uri="{CE6537A1-D6FC-4f65-9D91-7224C49458BB}"/>
              </c:extLst>
            </c:dLbl>
            <c:dLbl>
              <c:idx val="11"/>
              <c:layout/>
              <c:dLblPos val="inEnd"/>
              <c:showVal val="1"/>
              <c:showCatName val="1"/>
              <c:extLst>
                <c:ext xmlns:c15="http://schemas.microsoft.com/office/drawing/2012/chart" uri="{CE6537A1-D6FC-4f65-9D91-7224C49458BB}"/>
              </c:extLst>
            </c:dLbl>
            <c:dLbl>
              <c:idx val="12"/>
              <c:layout/>
              <c:dLblPos val="inEnd"/>
              <c:showVal val="1"/>
              <c:showCatName val="1"/>
              <c:extLst>
                <c:ext xmlns:c15="http://schemas.microsoft.com/office/drawing/2012/chart" uri="{CE6537A1-D6FC-4f65-9D91-7224C49458BB}"/>
              </c:extLst>
            </c:dLbl>
            <c:dLbl>
              <c:idx val="13"/>
              <c:layout/>
              <c:dLblPos val="inEnd"/>
              <c:showVal val="1"/>
              <c:showCatName val="1"/>
              <c:extLst>
                <c:ext xmlns:c15="http://schemas.microsoft.com/office/drawing/2012/chart" uri="{CE6537A1-D6FC-4f65-9D91-7224C49458BB}"/>
              </c:extLst>
            </c:dLbl>
            <c:dLbl>
              <c:idx val="14"/>
              <c:layout/>
              <c:dLblPos val="inEnd"/>
              <c:showVal val="1"/>
              <c:showCatName val="1"/>
              <c:extLst>
                <c:ext xmlns:c15="http://schemas.microsoft.com/office/drawing/2012/chart" uri="{CE6537A1-D6FC-4f65-9D91-7224C49458BB}"/>
              </c:extLst>
            </c:dLbl>
            <c:dLbl>
              <c:idx val="15"/>
              <c:layout/>
              <c:dLblPos val="inEnd"/>
              <c:showVal val="1"/>
              <c:showCatName val="1"/>
              <c:extLst>
                <c:ext xmlns:c15="http://schemas.microsoft.com/office/drawing/2012/chart" uri="{CE6537A1-D6FC-4f65-9D91-7224C49458BB}"/>
              </c:extLst>
            </c:dLbl>
            <c:dLbl>
              <c:idx val="16"/>
              <c:layout/>
              <c:tx>
                <c:rich>
                  <a:bodyPr/>
                  <a:lstStyle/>
                  <a:p>
                    <a:r>
                      <a:rPr lang="en-US"/>
                      <a:t>№ 33 - 125,26</a:t>
                    </a:r>
                  </a:p>
                </c:rich>
              </c:tx>
              <c:dLblPos val="inEnd"/>
              <c:showVal val="1"/>
              <c:extLst>
                <c:ext xmlns:c15="http://schemas.microsoft.com/office/drawing/2012/chart" uri="{CE6537A1-D6FC-4f65-9D91-7224C49458BB}"/>
              </c:extLst>
            </c:dLbl>
            <c:dLbl>
              <c:idx val="17"/>
              <c:layout/>
              <c:dLblPos val="inEnd"/>
              <c:showVal val="1"/>
              <c:showCatName val="1"/>
              <c:extLst>
                <c:ext xmlns:c15="http://schemas.microsoft.com/office/drawing/2012/chart" uri="{CE6537A1-D6FC-4f65-9D91-7224C49458BB}"/>
              </c:extLst>
            </c:dLbl>
            <c:dLbl>
              <c:idx val="18"/>
              <c:layout/>
              <c:dLblPos val="inEnd"/>
              <c:showVal val="1"/>
              <c:showCatName val="1"/>
              <c:extLst>
                <c:ext xmlns:c15="http://schemas.microsoft.com/office/drawing/2012/chart" uri="{CE6537A1-D6FC-4f65-9D91-7224C49458BB}"/>
              </c:extLst>
            </c:dLbl>
            <c:spPr>
              <a:solidFill>
                <a:srgbClr val="5B9BD5">
                  <a:alpha val="70000"/>
                </a:srgb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inEnd"/>
            <c:showVal val="1"/>
            <c:showCatName val="1"/>
            <c:separator> - </c:separator>
            <c:extLst>
              <c:ext xmlns:c15="http://schemas.microsoft.com/office/drawing/2012/chart" uri="{CE6537A1-D6FC-4f65-9D91-7224C49458BB}">
                <c15:showLeaderLines val="0"/>
              </c:ext>
            </c:extLst>
          </c:dLbls>
          <c:cat>
            <c:strRef>
              <c:f>'1'!$A$25:$A$63</c:f>
              <c:strCache>
                <c:ptCount val="39"/>
                <c:pt idx="0">
                  <c:v>Максимальное количество баллов</c:v>
                </c:pt>
                <c:pt idx="1">
                  <c:v>№ 57</c:v>
                </c:pt>
                <c:pt idx="2">
                  <c:v>№ 9</c:v>
                </c:pt>
                <c:pt idx="3">
                  <c:v>№ 32</c:v>
                </c:pt>
                <c:pt idx="4">
                  <c:v>№ 17</c:v>
                </c:pt>
                <c:pt idx="5">
                  <c:v>№ 39</c:v>
                </c:pt>
                <c:pt idx="6">
                  <c:v>№ 35</c:v>
                </c:pt>
                <c:pt idx="7">
                  <c:v>№ 36</c:v>
                </c:pt>
                <c:pt idx="8">
                  <c:v>№ 54</c:v>
                </c:pt>
                <c:pt idx="9">
                  <c:v>№ 38</c:v>
                </c:pt>
                <c:pt idx="10">
                  <c:v>№ 51</c:v>
                </c:pt>
                <c:pt idx="11">
                  <c:v>№ 37</c:v>
                </c:pt>
                <c:pt idx="12">
                  <c:v>№ 48</c:v>
                </c:pt>
                <c:pt idx="13">
                  <c:v>№ 41</c:v>
                </c:pt>
                <c:pt idx="14">
                  <c:v>№ 19</c:v>
                </c:pt>
                <c:pt idx="15">
                  <c:v>№ 47</c:v>
                </c:pt>
                <c:pt idx="16">
                  <c:v>№ 33</c:v>
                </c:pt>
                <c:pt idx="17">
                  <c:v>№ 6</c:v>
                </c:pt>
                <c:pt idx="18">
                  <c:v>№ 59</c:v>
                </c:pt>
                <c:pt idx="19">
                  <c:v>Среднее</c:v>
                </c:pt>
                <c:pt idx="20">
                  <c:v>№ 34</c:v>
                </c:pt>
                <c:pt idx="21">
                  <c:v>№ 12</c:v>
                </c:pt>
                <c:pt idx="22">
                  <c:v>№ 55</c:v>
                </c:pt>
                <c:pt idx="23">
                  <c:v>№ 23</c:v>
                </c:pt>
                <c:pt idx="24">
                  <c:v>№ 44</c:v>
                </c:pt>
                <c:pt idx="25">
                  <c:v>№ 49</c:v>
                </c:pt>
                <c:pt idx="26">
                  <c:v>№ 4</c:v>
                </c:pt>
                <c:pt idx="27">
                  <c:v>№ 5</c:v>
                </c:pt>
                <c:pt idx="28">
                  <c:v>№ 52</c:v>
                </c:pt>
                <c:pt idx="29">
                  <c:v>№ 53</c:v>
                </c:pt>
                <c:pt idx="30">
                  <c:v>№ 43</c:v>
                </c:pt>
                <c:pt idx="31">
                  <c:v>№ 18</c:v>
                </c:pt>
                <c:pt idx="32">
                  <c:v>№ 22</c:v>
                </c:pt>
                <c:pt idx="33">
                  <c:v>№ 8</c:v>
                </c:pt>
                <c:pt idx="34">
                  <c:v>№ 11</c:v>
                </c:pt>
                <c:pt idx="35">
                  <c:v>№ 46</c:v>
                </c:pt>
                <c:pt idx="36">
                  <c:v>№ 29</c:v>
                </c:pt>
                <c:pt idx="37">
                  <c:v>№ 10</c:v>
                </c:pt>
                <c:pt idx="38">
                  <c:v>№ 1</c:v>
                </c:pt>
              </c:strCache>
            </c:strRef>
          </c:cat>
          <c:val>
            <c:numRef>
              <c:f>'1'!$B$25:$B$63</c:f>
              <c:numCache>
                <c:formatCode>General</c:formatCode>
                <c:ptCount val="39"/>
                <c:pt idx="0">
                  <c:v>160</c:v>
                </c:pt>
                <c:pt idx="1">
                  <c:v>105.82499999999999</c:v>
                </c:pt>
                <c:pt idx="2">
                  <c:v>113.27</c:v>
                </c:pt>
                <c:pt idx="3">
                  <c:v>114.67999999999998</c:v>
                </c:pt>
                <c:pt idx="4">
                  <c:v>116.74000000000002</c:v>
                </c:pt>
                <c:pt idx="5">
                  <c:v>117.07</c:v>
                </c:pt>
                <c:pt idx="6">
                  <c:v>117.505</c:v>
                </c:pt>
                <c:pt idx="7">
                  <c:v>117.64999999999999</c:v>
                </c:pt>
                <c:pt idx="8">
                  <c:v>118.595</c:v>
                </c:pt>
                <c:pt idx="9">
                  <c:v>118.86</c:v>
                </c:pt>
                <c:pt idx="10">
                  <c:v>119</c:v>
                </c:pt>
                <c:pt idx="11">
                  <c:v>119.98</c:v>
                </c:pt>
                <c:pt idx="12">
                  <c:v>121.14</c:v>
                </c:pt>
                <c:pt idx="13">
                  <c:v>122.59</c:v>
                </c:pt>
                <c:pt idx="14">
                  <c:v>124.705</c:v>
                </c:pt>
                <c:pt idx="15">
                  <c:v>124.85</c:v>
                </c:pt>
                <c:pt idx="16">
                  <c:v>125.26</c:v>
                </c:pt>
                <c:pt idx="17">
                  <c:v>126.88</c:v>
                </c:pt>
                <c:pt idx="18">
                  <c:v>127.11</c:v>
                </c:pt>
                <c:pt idx="19">
                  <c:v>127.37090000000001</c:v>
                </c:pt>
                <c:pt idx="20">
                  <c:v>127.57</c:v>
                </c:pt>
                <c:pt idx="21">
                  <c:v>127.73</c:v>
                </c:pt>
                <c:pt idx="22">
                  <c:v>127.965</c:v>
                </c:pt>
                <c:pt idx="23">
                  <c:v>128.36500000000001</c:v>
                </c:pt>
                <c:pt idx="24">
                  <c:v>129.58500000000001</c:v>
                </c:pt>
                <c:pt idx="25">
                  <c:v>130.63499999999999</c:v>
                </c:pt>
                <c:pt idx="26">
                  <c:v>131.16499999999999</c:v>
                </c:pt>
                <c:pt idx="27">
                  <c:v>132.43</c:v>
                </c:pt>
                <c:pt idx="28">
                  <c:v>133.8850000000001</c:v>
                </c:pt>
                <c:pt idx="29">
                  <c:v>133.92500000000001</c:v>
                </c:pt>
                <c:pt idx="30">
                  <c:v>134.785</c:v>
                </c:pt>
                <c:pt idx="31">
                  <c:v>135.44499999999999</c:v>
                </c:pt>
                <c:pt idx="32">
                  <c:v>135.9</c:v>
                </c:pt>
                <c:pt idx="33">
                  <c:v>137.41</c:v>
                </c:pt>
                <c:pt idx="34">
                  <c:v>137.66</c:v>
                </c:pt>
                <c:pt idx="35">
                  <c:v>140.965</c:v>
                </c:pt>
                <c:pt idx="36">
                  <c:v>143.37</c:v>
                </c:pt>
                <c:pt idx="37">
                  <c:v>146.065</c:v>
                </c:pt>
                <c:pt idx="38">
                  <c:v>146.16</c:v>
                </c:pt>
              </c:numCache>
            </c:numRef>
          </c:val>
        </c:ser>
        <c:dLbls>
          <c:showVal val="1"/>
        </c:dLbls>
        <c:gapWidth val="269"/>
        <c:overlap val="-20"/>
        <c:axId val="66388736"/>
        <c:axId val="66390272"/>
      </c:barChart>
      <c:catAx>
        <c:axId val="66388736"/>
        <c:scaling>
          <c:orientation val="minMax"/>
        </c:scaling>
        <c:delete val="1"/>
        <c:axPos val="l"/>
        <c:numFmt formatCode="General" sourceLinked="1"/>
        <c:majorTickMark val="none"/>
        <c:tickLblPos val="none"/>
        <c:crossAx val="66390272"/>
        <c:crosses val="autoZero"/>
        <c:auto val="1"/>
        <c:lblAlgn val="ctr"/>
        <c:lblOffset val="100"/>
      </c:catAx>
      <c:valAx>
        <c:axId val="66390272"/>
        <c:scaling>
          <c:orientation val="minMax"/>
        </c:scaling>
        <c:axPos val="b"/>
        <c:majorGridlines>
          <c:spPr>
            <a:ln w="9525" cap="flat" cmpd="sng" algn="ctr">
              <a:solidFill>
                <a:schemeClr val="lt1">
                  <a:alpha val="25000"/>
                </a:schemeClr>
              </a:solidFill>
              <a:round/>
            </a:ln>
            <a:effectLst/>
          </c:spPr>
        </c:majorGridlines>
        <c:numFmt formatCode="General" sourceLinked="1"/>
        <c:majorTickMark val="none"/>
        <c:tickLblPos val="nextTo"/>
        <c:spPr>
          <a:noFill/>
          <a:ln>
            <a:noFill/>
          </a:ln>
          <a:effectLst/>
        </c:spPr>
        <c:txPr>
          <a:bodyPr rot="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ru-RU"/>
          </a:p>
        </c:txPr>
        <c:crossAx val="66388736"/>
        <c:crosses val="autoZero"/>
        <c:crossBetween val="between"/>
      </c:valAx>
      <c:spPr>
        <a:noFill/>
        <a:ln>
          <a:noFill/>
        </a:ln>
        <a:effectLst/>
      </c:spPr>
    </c:plotArea>
    <c:plotVisOnly val="1"/>
    <c:dispBlanksAs val="gap"/>
  </c:chart>
  <c:spPr>
    <a:solidFill>
      <a:schemeClr val="accent1"/>
    </a:solidFill>
    <a:ln w="9525" cap="flat" cmpd="sng" algn="ctr">
      <a:solidFill>
        <a:schemeClr val="accent1"/>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42</Pages>
  <Words>12279</Words>
  <Characters>69992</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Арлашина Светлана Александровна</dc:creator>
  <cp:lastModifiedBy>edu_serdukova</cp:lastModifiedBy>
  <cp:revision>6</cp:revision>
  <cp:lastPrinted>2017-09-18T06:43:00Z</cp:lastPrinted>
  <dcterms:created xsi:type="dcterms:W3CDTF">2017-09-12T15:24:00Z</dcterms:created>
  <dcterms:modified xsi:type="dcterms:W3CDTF">2017-09-18T06:47:00Z</dcterms:modified>
</cp:coreProperties>
</file>